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3" w:rsidRDefault="007F7A13" w:rsidP="007F7A13">
      <w:r w:rsidRPr="001F1C92">
        <w:t>АНКЕТА 4. Дополнительное образование и внеурочная деятельность, связанная с изучением родного языка</w:t>
      </w:r>
    </w:p>
    <w:p w:rsidR="007F7A13" w:rsidRDefault="007F7A13" w:rsidP="007F7A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88"/>
        <w:gridCol w:w="5528"/>
        <w:gridCol w:w="2204"/>
      </w:tblGrid>
      <w:tr w:rsidR="007F7A13" w:rsidRPr="001F1C92" w:rsidTr="00DE12A7">
        <w:trPr>
          <w:trHeight w:val="315"/>
        </w:trPr>
        <w:tc>
          <w:tcPr>
            <w:tcW w:w="566" w:type="dxa"/>
            <w:hideMark/>
          </w:tcPr>
          <w:p w:rsidR="007F7A13" w:rsidRPr="001F1C92" w:rsidRDefault="007F7A13" w:rsidP="00DE12A7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№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Вопрос</w:t>
            </w:r>
          </w:p>
        </w:tc>
        <w:tc>
          <w:tcPr>
            <w:tcW w:w="5528" w:type="dxa"/>
            <w:hideMark/>
          </w:tcPr>
          <w:p w:rsidR="007F7A13" w:rsidRPr="001F1C92" w:rsidRDefault="007F7A13" w:rsidP="00DE12A7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Ответ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Алгоритм</w:t>
            </w:r>
          </w:p>
        </w:tc>
      </w:tr>
      <w:tr w:rsidR="007F7A13" w:rsidRPr="001F1C92" w:rsidTr="00DE12A7">
        <w:trPr>
          <w:trHeight w:val="945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 xml:space="preserve">Организована ли общеобразовательными организациями </w:t>
            </w:r>
            <w:r>
              <w:t>округа</w:t>
            </w:r>
            <w:r w:rsidRPr="001F1C92">
              <w:t xml:space="preserve"> изучение родного языка и родной литература в рамках внеурочной деятельности (факультатив)?</w:t>
            </w:r>
          </w:p>
        </w:tc>
        <w:tc>
          <w:tcPr>
            <w:tcW w:w="5528" w:type="dxa"/>
            <w:hideMark/>
          </w:tcPr>
          <w:p w:rsidR="007F7A13" w:rsidRPr="001F1C92" w:rsidRDefault="007F7A13" w:rsidP="00DE12A7">
            <w:r w:rsidRPr="001F1C92">
              <w:t xml:space="preserve">Нет 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7F7A13" w:rsidRPr="001F1C92" w:rsidTr="000C4AEE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2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общее количество общеобразовательных организаций, в которых родной язык изучается в рамках факультатива.</w:t>
            </w:r>
          </w:p>
        </w:tc>
        <w:tc>
          <w:tcPr>
            <w:tcW w:w="5528" w:type="dxa"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0C4AEE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2.1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proofErr w:type="gramStart"/>
            <w:r w:rsidRPr="001F1C92">
              <w:t>Укажите общую численность обучающихся, изучающих родной язык и родную литературу в рамках факультатива.</w:t>
            </w:r>
            <w:proofErr w:type="gramEnd"/>
          </w:p>
        </w:tc>
        <w:tc>
          <w:tcPr>
            <w:tcW w:w="5528" w:type="dxa"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0C4AEE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3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факультатива.</w:t>
            </w:r>
          </w:p>
        </w:tc>
        <w:tc>
          <w:tcPr>
            <w:tcW w:w="5528" w:type="dxa"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0C4AEE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3.1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proofErr w:type="gramStart"/>
            <w:r w:rsidRPr="001F1C92">
              <w:t>Укажите численность изучающих родной язык и литературное чтение на родном языке на уровне начального общего образования в рамках факультатива.</w:t>
            </w:r>
            <w:proofErr w:type="gramEnd"/>
          </w:p>
        </w:tc>
        <w:tc>
          <w:tcPr>
            <w:tcW w:w="5528" w:type="dxa"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0C4AEE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4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факультатива.</w:t>
            </w:r>
          </w:p>
        </w:tc>
        <w:tc>
          <w:tcPr>
            <w:tcW w:w="5528" w:type="dxa"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0C4AEE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4.1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proofErr w:type="gramStart"/>
            <w:r w:rsidRPr="001F1C92">
              <w:t xml:space="preserve">Укажите численность изучающих родной язык и родную литературу на уровне основного общего </w:t>
            </w:r>
            <w:r w:rsidRPr="001F1C92">
              <w:lastRenderedPageBreak/>
              <w:t>образования в рамках факультатива.</w:t>
            </w:r>
            <w:proofErr w:type="gramEnd"/>
          </w:p>
        </w:tc>
        <w:tc>
          <w:tcPr>
            <w:tcW w:w="5528" w:type="dxa"/>
          </w:tcPr>
          <w:p w:rsidR="007F7A13" w:rsidRPr="001F1C92" w:rsidRDefault="000C4AEE" w:rsidP="00DE12A7">
            <w:r>
              <w:lastRenderedPageBreak/>
              <w:t>-</w:t>
            </w:r>
            <w:bookmarkStart w:id="0" w:name="_GoBack"/>
            <w:bookmarkEnd w:id="0"/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lastRenderedPageBreak/>
              <w:t>5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5.1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proofErr w:type="gramStart"/>
            <w:r w:rsidRPr="001F1C92">
              <w:t>Укажите численность изучающих родной язык и родную литературу на уровне среднего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945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6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proofErr w:type="gramStart"/>
            <w:r w:rsidRPr="001F1C92">
              <w:t xml:space="preserve">Проводится ли общеобразовательными организациями </w:t>
            </w:r>
            <w:r>
              <w:t>округа</w:t>
            </w:r>
            <w:r w:rsidRPr="001F1C92">
              <w:t xml:space="preserve"> внеклассная работа с обучающимися, направленная на сохранение и развитие родного языка и культуры?</w:t>
            </w:r>
            <w:proofErr w:type="gramEnd"/>
          </w:p>
        </w:tc>
        <w:tc>
          <w:tcPr>
            <w:tcW w:w="5528" w:type="dxa"/>
            <w:hideMark/>
          </w:tcPr>
          <w:p w:rsidR="007F7A13" w:rsidRPr="001F1C92" w:rsidRDefault="007F7A13" w:rsidP="00DE12A7">
            <w:r w:rsidRPr="001F1C92">
              <w:t>Нет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6.1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форматы соответствующих мероприятий.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6.2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тематику соответствующих мероприятий.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945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7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Если</w:t>
            </w:r>
            <w:proofErr w:type="gramStart"/>
            <w:r w:rsidRPr="001F1C92">
              <w:t xml:space="preserve"> Н</w:t>
            </w:r>
            <w:proofErr w:type="gramEnd"/>
            <w:r w:rsidRPr="001F1C92">
              <w:t xml:space="preserve">ет </w:t>
            </w:r>
            <w:r>
              <w:t>– завершение заполнения анкеты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7.1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полные наименования организаций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  <w:r w:rsidR="007F7A13" w:rsidRPr="001F1C92">
              <w:t xml:space="preserve"> 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7.2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наименования программ и направлений в организациях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lastRenderedPageBreak/>
              <w:t>7.3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численность детей, изучающих родной язык в организациях дополнительного образования.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  <w:tr w:rsidR="007F7A13" w:rsidRPr="001F1C92" w:rsidTr="00DE12A7">
        <w:trPr>
          <w:trHeight w:val="630"/>
        </w:trPr>
        <w:tc>
          <w:tcPr>
            <w:tcW w:w="566" w:type="dxa"/>
            <w:hideMark/>
          </w:tcPr>
          <w:p w:rsidR="007F7A13" w:rsidRPr="001F1C92" w:rsidRDefault="007F7A13" w:rsidP="00DE12A7">
            <w:r w:rsidRPr="001F1C92">
              <w:t>7.4</w:t>
            </w:r>
          </w:p>
        </w:tc>
        <w:tc>
          <w:tcPr>
            <w:tcW w:w="6488" w:type="dxa"/>
            <w:hideMark/>
          </w:tcPr>
          <w:p w:rsidR="007F7A13" w:rsidRPr="001F1C92" w:rsidRDefault="007F7A13" w:rsidP="00DE12A7">
            <w:r w:rsidRPr="001F1C92">
              <w:t>Укажите численность преподавателей родного языка в организац</w:t>
            </w:r>
            <w:r>
              <w:t>иях дополнительного образования, укажите их ФИО и должность</w:t>
            </w:r>
          </w:p>
        </w:tc>
        <w:tc>
          <w:tcPr>
            <w:tcW w:w="5528" w:type="dxa"/>
            <w:hideMark/>
          </w:tcPr>
          <w:p w:rsidR="007F7A13" w:rsidRPr="001F1C92" w:rsidRDefault="000C4AEE" w:rsidP="00DE12A7">
            <w:r>
              <w:t>-</w:t>
            </w:r>
            <w:r w:rsidR="007F7A13" w:rsidRPr="001F1C92">
              <w:t xml:space="preserve"> </w:t>
            </w:r>
          </w:p>
        </w:tc>
        <w:tc>
          <w:tcPr>
            <w:tcW w:w="2204" w:type="dxa"/>
            <w:hideMark/>
          </w:tcPr>
          <w:p w:rsidR="007F7A13" w:rsidRPr="001F1C92" w:rsidRDefault="007F7A13" w:rsidP="00DE12A7">
            <w:r w:rsidRPr="001F1C92">
              <w:t> </w:t>
            </w:r>
          </w:p>
        </w:tc>
      </w:tr>
    </w:tbl>
    <w:p w:rsidR="007F7A13" w:rsidRDefault="007F7A13" w:rsidP="007F7A13"/>
    <w:p w:rsidR="00A81A06" w:rsidRDefault="00A81A06"/>
    <w:sectPr w:rsidR="00A81A06" w:rsidSect="001F1C9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91"/>
    <w:rsid w:val="000C4AEE"/>
    <w:rsid w:val="00220791"/>
    <w:rsid w:val="007F7A13"/>
    <w:rsid w:val="00A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User2</cp:lastModifiedBy>
  <cp:revision>3</cp:revision>
  <dcterms:created xsi:type="dcterms:W3CDTF">2020-09-25T10:43:00Z</dcterms:created>
  <dcterms:modified xsi:type="dcterms:W3CDTF">2020-09-25T21:44:00Z</dcterms:modified>
</cp:coreProperties>
</file>