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E0" w:rsidRDefault="007B4526" w:rsidP="003C070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123295" cy="6911633"/>
            <wp:effectExtent l="0" t="0" r="1905" b="381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6265" cy="691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D0" w:rsidRDefault="001F3DD0" w:rsidP="003C070E">
      <w:pPr>
        <w:jc w:val="center"/>
        <w:rPr>
          <w:rFonts w:ascii="Arial" w:hAnsi="Arial" w:cs="Arial"/>
          <w:sz w:val="20"/>
          <w:szCs w:val="20"/>
        </w:rPr>
      </w:pPr>
    </w:p>
    <w:p w:rsidR="008001B9" w:rsidRDefault="008001B9" w:rsidP="003C070E">
      <w:pPr>
        <w:jc w:val="center"/>
        <w:rPr>
          <w:rFonts w:ascii="Arial" w:hAnsi="Arial" w:cs="Arial"/>
          <w:sz w:val="20"/>
          <w:szCs w:val="20"/>
        </w:rPr>
      </w:pPr>
    </w:p>
    <w:p w:rsidR="00F72921" w:rsidRDefault="00F72921" w:rsidP="003C070E">
      <w:pPr>
        <w:jc w:val="center"/>
        <w:rPr>
          <w:rFonts w:ascii="Arial" w:hAnsi="Arial" w:cs="Arial"/>
          <w:sz w:val="20"/>
          <w:szCs w:val="20"/>
        </w:rPr>
      </w:pPr>
    </w:p>
    <w:p w:rsidR="00F72921" w:rsidRDefault="00F72921" w:rsidP="003C070E">
      <w:pPr>
        <w:jc w:val="center"/>
        <w:rPr>
          <w:rFonts w:ascii="Arial" w:hAnsi="Arial" w:cs="Arial"/>
          <w:sz w:val="20"/>
          <w:szCs w:val="20"/>
        </w:rPr>
      </w:pPr>
    </w:p>
    <w:p w:rsidR="001F3DD0" w:rsidRDefault="001F3DD0" w:rsidP="003C070E">
      <w:pPr>
        <w:jc w:val="center"/>
        <w:rPr>
          <w:rFonts w:ascii="Arial" w:hAnsi="Arial" w:cs="Arial"/>
          <w:sz w:val="20"/>
          <w:szCs w:val="20"/>
        </w:rPr>
      </w:pPr>
    </w:p>
    <w:p w:rsidR="00F72921" w:rsidRDefault="00F72921" w:rsidP="003C070E">
      <w:pPr>
        <w:jc w:val="center"/>
        <w:rPr>
          <w:rFonts w:ascii="Arial" w:hAnsi="Arial" w:cs="Arial"/>
          <w:sz w:val="20"/>
          <w:szCs w:val="20"/>
        </w:rPr>
        <w:sectPr w:rsidR="00F72921" w:rsidSect="00B225C0">
          <w:headerReference w:type="even" r:id="rId9"/>
          <w:headerReference w:type="default" r:id="rId10"/>
          <w:footerReference w:type="default" r:id="rId11"/>
          <w:type w:val="continuous"/>
          <w:pgSz w:w="16838" w:h="11906" w:orient="landscape"/>
          <w:pgMar w:top="-203" w:right="0" w:bottom="142" w:left="0" w:header="71" w:footer="0" w:gutter="0"/>
          <w:cols w:space="316"/>
          <w:titlePg/>
          <w:docGrid w:linePitch="360"/>
        </w:sectPr>
      </w:pPr>
    </w:p>
    <w:tbl>
      <w:tblPr>
        <w:tblStyle w:val="11"/>
        <w:tblW w:w="487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11"/>
        <w:gridCol w:w="1674"/>
        <w:gridCol w:w="9"/>
      </w:tblGrid>
      <w:tr w:rsidR="001F3DD0" w:rsidRPr="006E577F" w:rsidTr="00552DC7">
        <w:trPr>
          <w:trHeight w:val="159"/>
        </w:trPr>
        <w:tc>
          <w:tcPr>
            <w:tcW w:w="5000" w:type="pct"/>
            <w:gridSpan w:val="3"/>
            <w:tcMar>
              <w:top w:w="28" w:type="dxa"/>
              <w:bottom w:w="28" w:type="dxa"/>
            </w:tcMar>
          </w:tcPr>
          <w:p w:rsidR="001F3DD0" w:rsidRPr="006E577F" w:rsidRDefault="001F3DD0" w:rsidP="00552DC7">
            <w:pPr>
              <w:keepNext/>
              <w:keepLines/>
              <w:tabs>
                <w:tab w:val="right" w:pos="9530"/>
              </w:tabs>
              <w:outlineLvl w:val="1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6E577F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lastRenderedPageBreak/>
              <w:t>25 марта 2024 г.</w:t>
            </w:r>
            <w:r w:rsidRPr="006E577F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ab/>
            </w:r>
          </w:p>
        </w:tc>
      </w:tr>
      <w:tr w:rsidR="001F3DD0" w:rsidRPr="006E577F" w:rsidTr="00552DC7">
        <w:trPr>
          <w:trHeight w:val="18"/>
        </w:trPr>
        <w:tc>
          <w:tcPr>
            <w:tcW w:w="5000" w:type="pct"/>
            <w:gridSpan w:val="3"/>
          </w:tcPr>
          <w:p w:rsidR="001F3DD0" w:rsidRPr="006E577F" w:rsidRDefault="001F3DD0" w:rsidP="00552DC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E577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F3DD0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6E577F">
              <w:rPr>
                <w:rFonts w:ascii="Arial" w:eastAsia="Calibri" w:hAnsi="Arial" w:cs="Arial"/>
                <w:sz w:val="20"/>
                <w:szCs w:val="20"/>
              </w:rPr>
              <w:t>:00-1</w:t>
            </w:r>
            <w:r w:rsidRPr="001F3DD0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6E577F">
              <w:rPr>
                <w:rFonts w:ascii="Arial" w:eastAsia="Calibri" w:hAnsi="Arial" w:cs="Arial"/>
                <w:sz w:val="20"/>
                <w:szCs w:val="20"/>
              </w:rPr>
              <w:t>:00</w:t>
            </w:r>
          </w:p>
          <w:p w:rsidR="001F3DD0" w:rsidRDefault="001F3DD0" w:rsidP="00552DC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E577F">
              <w:rPr>
                <w:rFonts w:ascii="Arial" w:eastAsia="Calibri" w:hAnsi="Arial" w:cs="Arial"/>
                <w:sz w:val="20"/>
                <w:szCs w:val="20"/>
              </w:rPr>
              <w:t>Открытие Регионального этапа Чемпионата по профессиональному мастерству «Профессионалы» 2024 г. в Магаданской области в дистанционном формате</w:t>
            </w:r>
          </w:p>
          <w:p w:rsidR="001F3DD0" w:rsidRDefault="001F3DD0" w:rsidP="00552DC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C070E">
              <w:rPr>
                <w:rFonts w:ascii="Arial" w:eastAsia="Calibri" w:hAnsi="Arial" w:cs="Arial"/>
                <w:sz w:val="20"/>
                <w:szCs w:val="20"/>
              </w:rPr>
              <w:t>Ссылка на видеовстречу</w:t>
            </w:r>
            <w:r w:rsidRPr="001F3DD0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телемост)</w:t>
            </w:r>
            <w:r w:rsidRPr="003C070E">
              <w:rPr>
                <w:rFonts w:ascii="Arial" w:eastAsia="Calibri" w:hAnsi="Arial" w:cs="Arial"/>
                <w:sz w:val="20"/>
                <w:szCs w:val="20"/>
              </w:rPr>
              <w:t>: </w:t>
            </w:r>
          </w:p>
          <w:p w:rsidR="001F3DD0" w:rsidRPr="003C070E" w:rsidRDefault="001F3DD0" w:rsidP="00552DC7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2" w:tgtFrame="_blank" w:history="1">
              <w:r w:rsidRPr="003C070E">
                <w:rPr>
                  <w:rStyle w:val="ac"/>
                  <w:rFonts w:ascii="Arial" w:eastAsia="Calibri" w:hAnsi="Arial" w:cs="Arial"/>
                  <w:sz w:val="20"/>
                  <w:szCs w:val="20"/>
                </w:rPr>
                <w:t>https://telemost.yandex.ru/j/36743975771915</w:t>
              </w:r>
            </w:hyperlink>
          </w:p>
          <w:p w:rsidR="001F3DD0" w:rsidRPr="003C070E" w:rsidRDefault="001F3DD0" w:rsidP="00552DC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C070E">
              <w:rPr>
                <w:rFonts w:ascii="Arial" w:eastAsia="Calibri" w:hAnsi="Arial" w:cs="Arial"/>
                <w:sz w:val="20"/>
                <w:szCs w:val="20"/>
              </w:rPr>
              <w:t>Время и дата</w:t>
            </w:r>
          </w:p>
          <w:p w:rsidR="001F3DD0" w:rsidRPr="006E577F" w:rsidRDefault="001F3DD0" w:rsidP="00552DC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C070E">
              <w:rPr>
                <w:rFonts w:ascii="Arial" w:eastAsia="Calibri" w:hAnsi="Arial" w:cs="Arial"/>
                <w:sz w:val="20"/>
                <w:szCs w:val="20"/>
              </w:rPr>
              <w:t xml:space="preserve">Понедельник, 25 марта, 11:55 </w:t>
            </w:r>
            <w:r w:rsidRPr="001F3DD0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3C070E">
              <w:rPr>
                <w:rFonts w:ascii="Arial" w:eastAsia="Calibri" w:hAnsi="Arial" w:cs="Arial"/>
                <w:sz w:val="20"/>
                <w:szCs w:val="20"/>
              </w:rPr>
              <w:t xml:space="preserve"> 14:00</w:t>
            </w:r>
          </w:p>
        </w:tc>
      </w:tr>
      <w:tr w:rsidR="001F3DD0" w:rsidRPr="006E577F" w:rsidTr="00552DC7">
        <w:trPr>
          <w:trHeight w:val="18"/>
        </w:trPr>
        <w:tc>
          <w:tcPr>
            <w:tcW w:w="5000" w:type="pct"/>
            <w:gridSpan w:val="3"/>
            <w:tcMar>
              <w:top w:w="28" w:type="dxa"/>
              <w:bottom w:w="28" w:type="dxa"/>
            </w:tcMar>
          </w:tcPr>
          <w:p w:rsidR="001F3DD0" w:rsidRPr="006E577F" w:rsidRDefault="001F3DD0" w:rsidP="00552DC7">
            <w:pPr>
              <w:keepNext/>
              <w:keepLines/>
              <w:tabs>
                <w:tab w:val="right" w:pos="9530"/>
              </w:tabs>
              <w:outlineLvl w:val="1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6E577F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26 по 28 марта 2024 г.</w:t>
            </w:r>
            <w:r w:rsidRPr="006E577F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ab/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10" w:type="pct"/>
          <w:trHeight w:val="18"/>
        </w:trPr>
        <w:tc>
          <w:tcPr>
            <w:tcW w:w="3315" w:type="pct"/>
          </w:tcPr>
          <w:p w:rsidR="001F3DD0" w:rsidRPr="006E577F" w:rsidRDefault="001F3DD0" w:rsidP="00552DC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E577F">
              <w:rPr>
                <w:rFonts w:ascii="Arial" w:eastAsia="Calibri" w:hAnsi="Arial" w:cs="Arial"/>
                <w:sz w:val="20"/>
                <w:szCs w:val="20"/>
              </w:rPr>
              <w:t>10:00-13:00</w:t>
            </w:r>
          </w:p>
        </w:tc>
        <w:tc>
          <w:tcPr>
            <w:tcW w:w="1675" w:type="pct"/>
          </w:tcPr>
          <w:p w:rsidR="001F3DD0" w:rsidRPr="006E577F" w:rsidRDefault="001F3DD0" w:rsidP="00552DC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E577F">
              <w:rPr>
                <w:rFonts w:ascii="Arial" w:eastAsia="Calibri" w:hAnsi="Arial" w:cs="Arial"/>
                <w:sz w:val="20"/>
                <w:szCs w:val="20"/>
              </w:rPr>
              <w:t xml:space="preserve">Соревнования участников по компетенциям на площадках </w:t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10" w:type="pct"/>
          <w:trHeight w:val="18"/>
        </w:trPr>
        <w:tc>
          <w:tcPr>
            <w:tcW w:w="3315" w:type="pct"/>
          </w:tcPr>
          <w:p w:rsidR="001F3DD0" w:rsidRPr="006E577F" w:rsidRDefault="001F3DD0" w:rsidP="00552DC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E577F">
              <w:rPr>
                <w:rFonts w:ascii="Arial" w:eastAsia="Calibri" w:hAnsi="Arial" w:cs="Arial"/>
                <w:sz w:val="20"/>
                <w:szCs w:val="20"/>
              </w:rPr>
              <w:t>13:00-14:00</w:t>
            </w:r>
          </w:p>
        </w:tc>
        <w:tc>
          <w:tcPr>
            <w:tcW w:w="1675" w:type="pct"/>
          </w:tcPr>
          <w:p w:rsidR="001F3DD0" w:rsidRPr="006E577F" w:rsidRDefault="001F3DD0" w:rsidP="00552DC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E577F">
              <w:rPr>
                <w:rFonts w:ascii="Arial" w:eastAsia="Calibri" w:hAnsi="Arial" w:cs="Arial"/>
                <w:sz w:val="20"/>
                <w:szCs w:val="20"/>
              </w:rPr>
              <w:t>Обед</w:t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10" w:type="pct"/>
          <w:trHeight w:val="18"/>
        </w:trPr>
        <w:tc>
          <w:tcPr>
            <w:tcW w:w="3315" w:type="pct"/>
          </w:tcPr>
          <w:p w:rsidR="001F3DD0" w:rsidRPr="006E577F" w:rsidRDefault="001F3DD0" w:rsidP="00552DC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E577F">
              <w:rPr>
                <w:rFonts w:ascii="Arial" w:eastAsia="Calibri" w:hAnsi="Arial" w:cs="Arial"/>
                <w:sz w:val="20"/>
                <w:szCs w:val="20"/>
              </w:rPr>
              <w:t>14:00-</w:t>
            </w:r>
            <w:r w:rsidRPr="006E577F">
              <w:rPr>
                <w:rFonts w:ascii="Arial" w:eastAsia="Calibri" w:hAnsi="Arial" w:cs="Arial"/>
                <w:sz w:val="20"/>
                <w:szCs w:val="20"/>
                <w:lang w:val="en-US"/>
              </w:rPr>
              <w:t>18</w:t>
            </w:r>
            <w:r w:rsidRPr="006E577F">
              <w:rPr>
                <w:rFonts w:ascii="Arial" w:eastAsia="Calibri" w:hAnsi="Arial" w:cs="Arial"/>
                <w:sz w:val="20"/>
                <w:szCs w:val="20"/>
              </w:rPr>
              <w:t>:00</w:t>
            </w:r>
          </w:p>
        </w:tc>
        <w:tc>
          <w:tcPr>
            <w:tcW w:w="1675" w:type="pct"/>
          </w:tcPr>
          <w:p w:rsidR="001F3DD0" w:rsidRPr="006E577F" w:rsidRDefault="001F3DD0" w:rsidP="00552DC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E577F">
              <w:rPr>
                <w:rFonts w:ascii="Arial" w:eastAsia="Calibri" w:hAnsi="Arial" w:cs="Arial"/>
                <w:sz w:val="20"/>
                <w:szCs w:val="20"/>
              </w:rPr>
              <w:t xml:space="preserve">Соревнования участников по компетенциям на площадках </w:t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9" w:type="pct"/>
          <w:trHeight w:val="18"/>
        </w:trPr>
        <w:tc>
          <w:tcPr>
            <w:tcW w:w="4991" w:type="pct"/>
            <w:gridSpan w:val="2"/>
          </w:tcPr>
          <w:p w:rsidR="001F3DD0" w:rsidRPr="006E577F" w:rsidRDefault="001F3DD0" w:rsidP="00552DC7">
            <w:pPr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  <w:r w:rsidRPr="006E577F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>Площадки Чемпионата</w:t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10" w:type="pct"/>
          <w:trHeight w:val="18"/>
        </w:trPr>
        <w:tc>
          <w:tcPr>
            <w:tcW w:w="3315" w:type="pct"/>
          </w:tcPr>
          <w:p w:rsidR="001F3DD0" w:rsidRPr="006E577F" w:rsidRDefault="001F3DD0" w:rsidP="00552D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Веб-дизайн</w:t>
            </w:r>
          </w:p>
          <w:p w:rsidR="001F3DD0" w:rsidRPr="006E577F" w:rsidRDefault="001F3DD0" w:rsidP="00552D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  <w:p w:rsidR="001F3DD0" w:rsidRPr="006E577F" w:rsidRDefault="001F3DD0" w:rsidP="00552D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Сетевое и системное администрирование</w:t>
            </w:r>
          </w:p>
          <w:p w:rsidR="001F3DD0" w:rsidRPr="006E577F" w:rsidRDefault="001F3DD0" w:rsidP="00552DC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Программные решения для бизнеса</w:t>
            </w:r>
          </w:p>
        </w:tc>
        <w:tc>
          <w:tcPr>
            <w:tcW w:w="1675" w:type="pct"/>
          </w:tcPr>
          <w:p w:rsidR="001F3DD0" w:rsidRPr="006E577F" w:rsidRDefault="001F3DD0" w:rsidP="00552DC7">
            <w:pPr>
              <w:tabs>
                <w:tab w:val="left" w:pos="943"/>
              </w:tabs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ГБПОУ «Магаданский политехнический техникум»</w:t>
            </w:r>
          </w:p>
          <w:p w:rsidR="001F3DD0" w:rsidRPr="006E577F" w:rsidRDefault="001F3DD0" w:rsidP="00552DC7">
            <w:pPr>
              <w:tabs>
                <w:tab w:val="left" w:pos="943"/>
              </w:tabs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г. Магадан, ул. Парковая, д. 15</w:t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10" w:type="pct"/>
          <w:trHeight w:val="18"/>
        </w:trPr>
        <w:tc>
          <w:tcPr>
            <w:tcW w:w="3315" w:type="pct"/>
          </w:tcPr>
          <w:p w:rsidR="001F3DD0" w:rsidRPr="006E577F" w:rsidRDefault="001F3DD0" w:rsidP="00552D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Ремонт и обслуживание легковых автомобилей</w:t>
            </w:r>
          </w:p>
        </w:tc>
        <w:tc>
          <w:tcPr>
            <w:tcW w:w="1675" w:type="pct"/>
          </w:tcPr>
          <w:p w:rsidR="001F3DD0" w:rsidRPr="006E577F" w:rsidRDefault="001F3DD0" w:rsidP="00552DC7">
            <w:pPr>
              <w:tabs>
                <w:tab w:val="left" w:pos="943"/>
              </w:tabs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ГБПОУ «Магаданский политехнический техникум»</w:t>
            </w:r>
          </w:p>
          <w:p w:rsidR="001F3DD0" w:rsidRPr="006E577F" w:rsidRDefault="001F3DD0" w:rsidP="00552DC7">
            <w:pPr>
              <w:tabs>
                <w:tab w:val="left" w:pos="943"/>
              </w:tabs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г. Магадан, ул. Гагарина, д. 56</w:t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10" w:type="pct"/>
          <w:trHeight w:val="18"/>
        </w:trPr>
        <w:tc>
          <w:tcPr>
            <w:tcW w:w="3315" w:type="pct"/>
          </w:tcPr>
          <w:p w:rsidR="001F3DD0" w:rsidRPr="006E577F" w:rsidRDefault="001F3DD0" w:rsidP="00552DC7">
            <w:pPr>
              <w:numPr>
                <w:ilvl w:val="0"/>
                <w:numId w:val="6"/>
              </w:numPr>
              <w:tabs>
                <w:tab w:val="left" w:pos="94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lastRenderedPageBreak/>
              <w:t>Эксплуатация сельскохозяйственных машин</w:t>
            </w:r>
          </w:p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pct"/>
            <w:vAlign w:val="center"/>
          </w:tcPr>
          <w:p w:rsidR="001F3DD0" w:rsidRPr="006E577F" w:rsidRDefault="001F3DD0" w:rsidP="00552DC7">
            <w:pPr>
              <w:tabs>
                <w:tab w:val="left" w:pos="943"/>
              </w:tabs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Ольский филиал ГБПОУ «Магаданский политехнический техникум»</w:t>
            </w:r>
          </w:p>
          <w:p w:rsidR="001F3DD0" w:rsidRPr="006E577F" w:rsidRDefault="001F3DD0" w:rsidP="00552DC7">
            <w:pPr>
              <w:tabs>
                <w:tab w:val="left" w:pos="943"/>
              </w:tabs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п. Ола, ул. Кирова, д. 1</w:t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10" w:type="pct"/>
          <w:trHeight w:val="18"/>
        </w:trPr>
        <w:tc>
          <w:tcPr>
            <w:tcW w:w="3315" w:type="pct"/>
            <w:tcMar>
              <w:top w:w="57" w:type="dxa"/>
              <w:bottom w:w="57" w:type="dxa"/>
            </w:tcMar>
          </w:tcPr>
          <w:p w:rsidR="001F3DD0" w:rsidRPr="006E577F" w:rsidRDefault="001F3DD0" w:rsidP="00552DC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Графический дизайн</w:t>
            </w:r>
          </w:p>
          <w:p w:rsidR="001F3DD0" w:rsidRPr="006E577F" w:rsidRDefault="001F3DD0" w:rsidP="00552DC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675" w:type="pct"/>
            <w:tcMar>
              <w:top w:w="57" w:type="dxa"/>
              <w:bottom w:w="57" w:type="dxa"/>
            </w:tcMar>
          </w:tcPr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МОГАПОУ «Колледж сервиса и технологий»</w:t>
            </w:r>
          </w:p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г. Магадан, ул. Пролетарская, д.33 корп. 2</w:t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10" w:type="pct"/>
          <w:trHeight w:val="18"/>
        </w:trPr>
        <w:tc>
          <w:tcPr>
            <w:tcW w:w="3315" w:type="pct"/>
            <w:tcMar>
              <w:top w:w="57" w:type="dxa"/>
              <w:bottom w:w="57" w:type="dxa"/>
            </w:tcMar>
          </w:tcPr>
          <w:p w:rsidR="001F3DD0" w:rsidRPr="006E577F" w:rsidRDefault="001F3DD0" w:rsidP="00552DC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Выпечка осетинских пирогов</w:t>
            </w:r>
          </w:p>
          <w:p w:rsidR="001F3DD0" w:rsidRPr="006E577F" w:rsidRDefault="001F3DD0" w:rsidP="00552DC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Хлебопечение</w:t>
            </w:r>
          </w:p>
        </w:tc>
        <w:tc>
          <w:tcPr>
            <w:tcW w:w="1675" w:type="pct"/>
            <w:tcMar>
              <w:top w:w="57" w:type="dxa"/>
              <w:bottom w:w="57" w:type="dxa"/>
            </w:tcMar>
          </w:tcPr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МОГАПОУ «Колледж сервиса и технологий»</w:t>
            </w:r>
          </w:p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 xml:space="preserve">г. Магадан, ул. </w:t>
            </w:r>
            <w:r>
              <w:rPr>
                <w:rFonts w:ascii="Arial" w:hAnsi="Arial" w:cs="Arial"/>
                <w:sz w:val="20"/>
                <w:szCs w:val="20"/>
              </w:rPr>
              <w:t>Берзина, д. 5</w:t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10" w:type="pct"/>
          <w:trHeight w:val="18"/>
        </w:trPr>
        <w:tc>
          <w:tcPr>
            <w:tcW w:w="3315" w:type="pct"/>
          </w:tcPr>
          <w:p w:rsidR="001F3DD0" w:rsidRPr="006E577F" w:rsidRDefault="001F3DD0" w:rsidP="00552DC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Сварочные технологии</w:t>
            </w:r>
          </w:p>
          <w:p w:rsidR="001F3DD0" w:rsidRPr="006E577F" w:rsidRDefault="001F3DD0" w:rsidP="00552DC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Облицовка плиткой</w:t>
            </w:r>
          </w:p>
          <w:p w:rsidR="001F3DD0" w:rsidRPr="006E577F" w:rsidRDefault="001F3DD0" w:rsidP="00552DC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Сухое строительство и штукатурные работы</w:t>
            </w:r>
          </w:p>
        </w:tc>
        <w:tc>
          <w:tcPr>
            <w:tcW w:w="1675" w:type="pct"/>
          </w:tcPr>
          <w:p w:rsidR="001F3DD0" w:rsidRPr="006E577F" w:rsidRDefault="001F3DD0" w:rsidP="00552DC7">
            <w:pPr>
              <w:tabs>
                <w:tab w:val="left" w:pos="943"/>
              </w:tabs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МОГАПОУ «Строительно-технический колледж»</w:t>
            </w:r>
          </w:p>
          <w:p w:rsidR="001F3DD0" w:rsidRPr="006E577F" w:rsidRDefault="001F3DD0" w:rsidP="00552DC7">
            <w:pPr>
              <w:tabs>
                <w:tab w:val="left" w:pos="943"/>
              </w:tabs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г. Магадан, ул. Гагарина, д. 56</w:t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10" w:type="pct"/>
          <w:trHeight w:val="18"/>
        </w:trPr>
        <w:tc>
          <w:tcPr>
            <w:tcW w:w="3315" w:type="pct"/>
          </w:tcPr>
          <w:p w:rsidR="001F3DD0" w:rsidRPr="006E577F" w:rsidRDefault="001F3DD0" w:rsidP="00552D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Управление бульдозером</w:t>
            </w:r>
          </w:p>
          <w:p w:rsidR="001F3DD0" w:rsidRPr="006E577F" w:rsidRDefault="001F3DD0" w:rsidP="00552DC7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Управление экскаватором</w:t>
            </w:r>
          </w:p>
          <w:p w:rsidR="001F3DD0" w:rsidRPr="006E577F" w:rsidRDefault="001F3DD0" w:rsidP="00552DC7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Управление фронтальным погрузчиком</w:t>
            </w:r>
          </w:p>
        </w:tc>
        <w:tc>
          <w:tcPr>
            <w:tcW w:w="1675" w:type="pct"/>
          </w:tcPr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МОГАПОУ «Горный техникум» Хасынский городской округ,</w:t>
            </w:r>
          </w:p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п. Стекольный, ул. Центральная,</w:t>
            </w:r>
          </w:p>
          <w:p w:rsidR="001F3DD0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д. 5-а</w:t>
            </w:r>
          </w:p>
          <w:p w:rsidR="008001B9" w:rsidRPr="006E577F" w:rsidRDefault="008001B9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10" w:type="pct"/>
          <w:trHeight w:val="371"/>
        </w:trPr>
        <w:tc>
          <w:tcPr>
            <w:tcW w:w="3315" w:type="pct"/>
          </w:tcPr>
          <w:p w:rsidR="001F3DD0" w:rsidRPr="006E577F" w:rsidRDefault="001F3DD0" w:rsidP="00552DC7">
            <w:pPr>
              <w:numPr>
                <w:ilvl w:val="0"/>
                <w:numId w:val="5"/>
              </w:numPr>
              <w:spacing w:line="276" w:lineRule="auto"/>
              <w:contextualSpacing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lastRenderedPageBreak/>
              <w:t>Графический дизайн (Юниоры)</w:t>
            </w:r>
          </w:p>
          <w:p w:rsidR="001F3DD0" w:rsidRPr="006E577F" w:rsidRDefault="001F3DD0" w:rsidP="00552DC7">
            <w:pPr>
              <w:numPr>
                <w:ilvl w:val="0"/>
                <w:numId w:val="5"/>
              </w:numPr>
              <w:spacing w:line="276" w:lineRule="auto"/>
              <w:contextualSpacing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Звукорежиссура (Юниоры)</w:t>
            </w:r>
          </w:p>
        </w:tc>
        <w:tc>
          <w:tcPr>
            <w:tcW w:w="1675" w:type="pct"/>
          </w:tcPr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ГАПОУ «Магаданский колледж искусств»</w:t>
            </w:r>
          </w:p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г. Магадан, ул. Якутская, д. 46-а</w:t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10" w:type="pct"/>
          <w:trHeight w:val="371"/>
        </w:trPr>
        <w:tc>
          <w:tcPr>
            <w:tcW w:w="3315" w:type="pct"/>
          </w:tcPr>
          <w:p w:rsidR="001F3DD0" w:rsidRPr="006E577F" w:rsidRDefault="001F3DD0" w:rsidP="00552DC7">
            <w:pPr>
              <w:numPr>
                <w:ilvl w:val="0"/>
                <w:numId w:val="5"/>
              </w:numPr>
              <w:spacing w:line="276" w:lineRule="auto"/>
              <w:contextualSpacing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Художественная резьба по дереву и кости</w:t>
            </w:r>
          </w:p>
        </w:tc>
        <w:tc>
          <w:tcPr>
            <w:tcW w:w="1675" w:type="pct"/>
          </w:tcPr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ГАПОУ «Магаданский колледж искусств»</w:t>
            </w:r>
          </w:p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г. Магадан, ул. Болдырева</w:t>
            </w:r>
            <w:r>
              <w:rPr>
                <w:rFonts w:ascii="Arial" w:hAnsi="Arial" w:cs="Arial"/>
                <w:sz w:val="20"/>
                <w:szCs w:val="20"/>
              </w:rPr>
              <w:t>, д.10а</w:t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10" w:type="pct"/>
          <w:trHeight w:val="371"/>
        </w:trPr>
        <w:tc>
          <w:tcPr>
            <w:tcW w:w="3315" w:type="pct"/>
          </w:tcPr>
          <w:p w:rsidR="001F3DD0" w:rsidRPr="006E577F" w:rsidRDefault="001F3DD0" w:rsidP="00552DC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Медицинский и социальный уход</w:t>
            </w:r>
          </w:p>
          <w:p w:rsidR="001F3DD0" w:rsidRPr="006E577F" w:rsidRDefault="001F3DD0" w:rsidP="00552DC7">
            <w:pPr>
              <w:widowControl w:val="0"/>
              <w:autoSpaceDE w:val="0"/>
              <w:autoSpaceDN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F3DD0" w:rsidRPr="006E577F" w:rsidRDefault="001F3DD0" w:rsidP="00552DC7">
            <w:pPr>
              <w:widowControl w:val="0"/>
              <w:autoSpaceDE w:val="0"/>
              <w:autoSpaceDN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F3DD0" w:rsidRPr="006E577F" w:rsidRDefault="001F3DD0" w:rsidP="00552DC7">
            <w:pPr>
              <w:widowControl w:val="0"/>
              <w:autoSpaceDE w:val="0"/>
              <w:autoSpaceDN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F3DD0" w:rsidRPr="006E577F" w:rsidRDefault="001F3DD0" w:rsidP="00552DC7">
            <w:pPr>
              <w:widowControl w:val="0"/>
              <w:autoSpaceDE w:val="0"/>
              <w:autoSpaceDN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pct"/>
            <w:vAlign w:val="center"/>
          </w:tcPr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 xml:space="preserve">ГБПОУ «Медицинский колледж» </w:t>
            </w:r>
          </w:p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г. Магадан, ул. Октябрьская,19</w:t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10" w:type="pct"/>
          <w:trHeight w:val="371"/>
        </w:trPr>
        <w:tc>
          <w:tcPr>
            <w:tcW w:w="3315" w:type="pct"/>
          </w:tcPr>
          <w:p w:rsidR="001F3DD0" w:rsidRPr="006E577F" w:rsidRDefault="001F3DD0" w:rsidP="00552DC7">
            <w:pPr>
              <w:numPr>
                <w:ilvl w:val="0"/>
                <w:numId w:val="6"/>
              </w:numPr>
              <w:tabs>
                <w:tab w:val="left" w:pos="94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Электромонтаж</w:t>
            </w:r>
          </w:p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pct"/>
            <w:vAlign w:val="center"/>
          </w:tcPr>
          <w:p w:rsidR="001F3DD0" w:rsidRPr="006E577F" w:rsidRDefault="001F3DD0" w:rsidP="00552DC7">
            <w:pPr>
              <w:tabs>
                <w:tab w:val="left" w:pos="943"/>
              </w:tabs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МОГАПОУ «Магаданский промышленный техникум»</w:t>
            </w:r>
          </w:p>
          <w:p w:rsidR="001F3DD0" w:rsidRPr="006E577F" w:rsidRDefault="001F3DD0" w:rsidP="00552DC7">
            <w:pPr>
              <w:tabs>
                <w:tab w:val="left" w:pos="943"/>
              </w:tabs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г. Магадан, пр. К. Маркса, 1</w:t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9" w:type="pct"/>
          <w:trHeight w:val="146"/>
        </w:trPr>
        <w:tc>
          <w:tcPr>
            <w:tcW w:w="4991" w:type="pct"/>
            <w:gridSpan w:val="2"/>
          </w:tcPr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577F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29 марта 2024 г. 1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6</w:t>
            </w:r>
            <w:r w:rsidRPr="006E577F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.00</w:t>
            </w:r>
          </w:p>
        </w:tc>
      </w:tr>
      <w:tr w:rsidR="001F3DD0" w:rsidRPr="006E577F" w:rsidTr="00552DC7">
        <w:tblPrEx>
          <w:tblCellMar>
            <w:top w:w="85" w:type="dxa"/>
            <w:bottom w:w="85" w:type="dxa"/>
          </w:tblCellMar>
        </w:tblPrEx>
        <w:trPr>
          <w:gridAfter w:val="1"/>
          <w:wAfter w:w="9" w:type="pct"/>
          <w:trHeight w:val="371"/>
        </w:trPr>
        <w:tc>
          <w:tcPr>
            <w:tcW w:w="4991" w:type="pct"/>
            <w:gridSpan w:val="2"/>
          </w:tcPr>
          <w:p w:rsidR="001F3DD0" w:rsidRPr="006E577F" w:rsidRDefault="001F3DD0" w:rsidP="00552DC7">
            <w:pPr>
              <w:spacing w:after="200" w:line="276" w:lineRule="auto"/>
              <w:contextualSpacing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E577F">
              <w:rPr>
                <w:rFonts w:ascii="Arial" w:hAnsi="Arial" w:cs="Arial"/>
                <w:b/>
                <w:sz w:val="20"/>
                <w:szCs w:val="20"/>
              </w:rPr>
              <w:t>Закрытие</w:t>
            </w:r>
          </w:p>
          <w:p w:rsidR="001F3DD0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Регионального этапа Чемпионата по профессиональному мастерству «Профессионалы» 2024 г. в Магаданской области</w:t>
            </w:r>
          </w:p>
          <w:p w:rsidR="001F3DD0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F3DD0" w:rsidRPr="006E577F" w:rsidRDefault="001F3DD0" w:rsidP="00552DC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E577F">
              <w:rPr>
                <w:rFonts w:ascii="Arial" w:hAnsi="Arial" w:cs="Arial"/>
                <w:sz w:val="20"/>
                <w:szCs w:val="20"/>
              </w:rPr>
              <w:t>МОГАУ «МОЛОДЁЖНЫЙ ЦЕНТР», г Магадан, пл. Комсомольская, д. 1</w:t>
            </w:r>
          </w:p>
        </w:tc>
      </w:tr>
    </w:tbl>
    <w:p w:rsidR="001F3DD0" w:rsidRDefault="001F3DD0" w:rsidP="002A175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</w:p>
    <w:p w:rsidR="008001B9" w:rsidRDefault="008001B9" w:rsidP="002A175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</w:p>
    <w:p w:rsidR="008001B9" w:rsidRPr="00111E69" w:rsidRDefault="008001B9" w:rsidP="002A175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margin" w:tblpX="-142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</w:tblGrid>
      <w:tr w:rsidR="00111E69" w:rsidRPr="00111E69" w:rsidTr="003B1496">
        <w:tc>
          <w:tcPr>
            <w:tcW w:w="9629" w:type="dxa"/>
            <w:shd w:val="clear" w:color="auto" w:fill="E2EFD9" w:themeFill="accent6" w:themeFillTint="33"/>
          </w:tcPr>
          <w:p w:rsidR="00111E69" w:rsidRPr="00111E69" w:rsidRDefault="0019496A" w:rsidP="00BE3A0E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A175C">
              <w:rPr>
                <w:rFonts w:ascii="Arial" w:eastAsia="Calibri" w:hAnsi="Arial" w:cs="Arial"/>
                <w:color w:val="00B050"/>
                <w:sz w:val="18"/>
                <w:szCs w:val="18"/>
              </w:rPr>
              <w:lastRenderedPageBreak/>
              <w:t>25 марта</w:t>
            </w:r>
            <w:r w:rsidR="00111E69" w:rsidRPr="00111E69">
              <w:rPr>
                <w:rFonts w:ascii="Arial" w:eastAsia="Calibri" w:hAnsi="Arial" w:cs="Arial"/>
                <w:color w:val="00B050"/>
                <w:sz w:val="18"/>
                <w:szCs w:val="18"/>
              </w:rPr>
              <w:t xml:space="preserve"> 202</w:t>
            </w:r>
            <w:r w:rsidRPr="002A175C">
              <w:rPr>
                <w:rFonts w:ascii="Arial" w:eastAsia="Calibri" w:hAnsi="Arial" w:cs="Arial"/>
                <w:color w:val="00B050"/>
                <w:sz w:val="18"/>
                <w:szCs w:val="18"/>
              </w:rPr>
              <w:t>4</w:t>
            </w:r>
            <w:r w:rsidR="00111E69" w:rsidRPr="00111E69">
              <w:rPr>
                <w:rFonts w:ascii="Arial" w:eastAsia="Calibri" w:hAnsi="Arial" w:cs="Arial"/>
                <w:color w:val="00B050"/>
                <w:sz w:val="18"/>
                <w:szCs w:val="18"/>
              </w:rPr>
              <w:t xml:space="preserve"> год (понедельник) </w:t>
            </w:r>
            <w:r w:rsidR="00BE3A0E">
              <w:rPr>
                <w:rFonts w:ascii="Arial" w:eastAsia="Calibri" w:hAnsi="Arial" w:cs="Arial"/>
                <w:color w:val="00B050"/>
                <w:sz w:val="18"/>
                <w:szCs w:val="18"/>
              </w:rPr>
              <w:t>12.00</w:t>
            </w:r>
            <w:r w:rsidR="00111E69" w:rsidRPr="00111E69">
              <w:rPr>
                <w:rFonts w:ascii="Arial" w:eastAsia="Calibri" w:hAnsi="Arial" w:cs="Arial"/>
                <w:color w:val="00B050"/>
                <w:sz w:val="18"/>
                <w:szCs w:val="18"/>
              </w:rPr>
              <w:t>.</w:t>
            </w:r>
          </w:p>
        </w:tc>
      </w:tr>
    </w:tbl>
    <w:p w:rsidR="00111E69" w:rsidRPr="00111E69" w:rsidRDefault="0019496A" w:rsidP="00111E69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2A175C">
        <w:rPr>
          <w:rFonts w:ascii="Arial" w:eastAsia="Calibri" w:hAnsi="Arial" w:cs="Arial"/>
          <w:b/>
          <w:sz w:val="18"/>
          <w:szCs w:val="18"/>
        </w:rPr>
        <w:t>О</w:t>
      </w:r>
      <w:r w:rsidR="00111E69" w:rsidRPr="00111E69">
        <w:rPr>
          <w:rFonts w:ascii="Arial" w:eastAsia="Calibri" w:hAnsi="Arial" w:cs="Arial"/>
          <w:b/>
          <w:sz w:val="18"/>
          <w:szCs w:val="18"/>
        </w:rPr>
        <w:t>ткрытие</w:t>
      </w:r>
      <w:r w:rsidR="00111E69" w:rsidRPr="00111E69">
        <w:rPr>
          <w:rFonts w:ascii="Arial" w:eastAsia="Calibri" w:hAnsi="Arial" w:cs="Arial"/>
          <w:sz w:val="18"/>
          <w:szCs w:val="18"/>
        </w:rPr>
        <w:t xml:space="preserve"> Регионального этапа чемпионата по профессиональному мастерству «Профессионалы» </w:t>
      </w:r>
      <w:r w:rsidRPr="002A175C">
        <w:rPr>
          <w:rFonts w:ascii="Arial" w:eastAsia="Calibri" w:hAnsi="Arial" w:cs="Arial"/>
          <w:sz w:val="18"/>
          <w:szCs w:val="18"/>
        </w:rPr>
        <w:t>2024 г. Магаданской области (дистанционный формат)</w:t>
      </w:r>
    </w:p>
    <w:p w:rsidR="00111E69" w:rsidRPr="00111E69" w:rsidRDefault="00111E69" w:rsidP="00111E69">
      <w:pPr>
        <w:spacing w:line="256" w:lineRule="auto"/>
        <w:rPr>
          <w:rFonts w:ascii="Arial" w:eastAsia="Calibri" w:hAnsi="Arial" w:cs="Arial"/>
          <w:b/>
          <w:sz w:val="18"/>
          <w:szCs w:val="18"/>
        </w:rPr>
      </w:pPr>
      <w:r w:rsidRPr="00111E69">
        <w:rPr>
          <w:rFonts w:ascii="Arial" w:eastAsia="Calibri" w:hAnsi="Arial" w:cs="Arial"/>
          <w:b/>
          <w:sz w:val="18"/>
          <w:szCs w:val="18"/>
        </w:rPr>
        <w:t xml:space="preserve">ОРГАНИЗАТОРЫ: </w:t>
      </w: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>Министерство образование Магаданской области</w:t>
      </w: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>МОГАУДПО «Институт развития образования и повышения квалификации педагогических кадров»;</w:t>
      </w:r>
    </w:p>
    <w:p w:rsidR="00111E69" w:rsidRPr="00111E69" w:rsidRDefault="0019496A" w:rsidP="00111E69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2A175C">
        <w:rPr>
          <w:rFonts w:ascii="Arial" w:eastAsia="Calibri" w:hAnsi="Arial" w:cs="Arial"/>
          <w:sz w:val="18"/>
          <w:szCs w:val="18"/>
        </w:rPr>
        <w:t>Учебные заведения СПО Магаданской области</w:t>
      </w: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5270"/>
      </w:tblGrid>
      <w:tr w:rsidR="00111E69" w:rsidRPr="00111E69" w:rsidTr="003B1496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111E69" w:rsidRPr="00111E69" w:rsidRDefault="0019496A" w:rsidP="0019496A">
            <w:pPr>
              <w:spacing w:line="25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175C">
              <w:rPr>
                <w:rFonts w:ascii="Arial" w:eastAsia="Calibri" w:hAnsi="Arial" w:cs="Arial"/>
                <w:color w:val="00B050"/>
                <w:sz w:val="18"/>
                <w:szCs w:val="18"/>
              </w:rPr>
              <w:t>26 марта</w:t>
            </w:r>
            <w:r w:rsidR="00111E69" w:rsidRPr="00111E69">
              <w:rPr>
                <w:rFonts w:ascii="Arial" w:eastAsia="Calibri" w:hAnsi="Arial" w:cs="Arial"/>
                <w:color w:val="00B050"/>
                <w:sz w:val="18"/>
                <w:szCs w:val="18"/>
              </w:rPr>
              <w:t xml:space="preserve"> 202</w:t>
            </w:r>
            <w:r w:rsidRPr="002A175C">
              <w:rPr>
                <w:rFonts w:ascii="Arial" w:eastAsia="Calibri" w:hAnsi="Arial" w:cs="Arial"/>
                <w:color w:val="00B050"/>
                <w:sz w:val="18"/>
                <w:szCs w:val="18"/>
              </w:rPr>
              <w:t>4</w:t>
            </w:r>
            <w:r w:rsidR="00111E69" w:rsidRPr="00111E69">
              <w:rPr>
                <w:rFonts w:ascii="Arial" w:eastAsia="Calibri" w:hAnsi="Arial" w:cs="Arial"/>
                <w:color w:val="00B050"/>
                <w:sz w:val="18"/>
                <w:szCs w:val="18"/>
              </w:rPr>
              <w:t xml:space="preserve"> год (вторник) 14.30.</w:t>
            </w:r>
          </w:p>
        </w:tc>
      </w:tr>
    </w:tbl>
    <w:p w:rsidR="00111E69" w:rsidRPr="00111E69" w:rsidRDefault="00111E69" w:rsidP="00BF35B5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  <w:r w:rsidRPr="00111E69">
        <w:rPr>
          <w:rFonts w:ascii="Arial" w:eastAsia="Calibri" w:hAnsi="Arial" w:cs="Arial"/>
          <w:b/>
          <w:sz w:val="24"/>
          <w:szCs w:val="24"/>
        </w:rPr>
        <w:t xml:space="preserve">Пленарная сессия </w:t>
      </w:r>
    </w:p>
    <w:p w:rsidR="00BF35B5" w:rsidRDefault="00BF35B5" w:rsidP="00BF35B5">
      <w:pPr>
        <w:spacing w:after="0" w:line="256" w:lineRule="auto"/>
        <w:rPr>
          <w:rFonts w:ascii="Arial" w:eastAsia="Calibri" w:hAnsi="Arial" w:cs="Arial"/>
          <w:b/>
          <w:sz w:val="18"/>
          <w:szCs w:val="18"/>
        </w:rPr>
      </w:pPr>
    </w:p>
    <w:p w:rsidR="00111E69" w:rsidRPr="00111E69" w:rsidRDefault="0019496A" w:rsidP="00BF35B5">
      <w:pPr>
        <w:spacing w:after="0" w:line="256" w:lineRule="auto"/>
        <w:rPr>
          <w:rFonts w:ascii="Arial" w:eastAsia="Calibri" w:hAnsi="Arial" w:cs="Arial"/>
          <w:b/>
          <w:sz w:val="18"/>
          <w:szCs w:val="18"/>
        </w:rPr>
      </w:pPr>
      <w:r w:rsidRPr="002A175C">
        <w:rPr>
          <w:rFonts w:ascii="Arial" w:eastAsia="Calibri" w:hAnsi="Arial" w:cs="Arial"/>
          <w:b/>
          <w:sz w:val="18"/>
          <w:szCs w:val="18"/>
        </w:rPr>
        <w:t xml:space="preserve">«Профессионалитет: первые результаты и практики для успешного масштабирования проекта» </w:t>
      </w: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i/>
          <w:sz w:val="18"/>
          <w:szCs w:val="18"/>
        </w:rPr>
      </w:pPr>
      <w:r w:rsidRPr="00111E69">
        <w:rPr>
          <w:rFonts w:ascii="Arial" w:eastAsia="Calibri" w:hAnsi="Arial" w:cs="Arial"/>
          <w:i/>
          <w:sz w:val="18"/>
          <w:szCs w:val="18"/>
        </w:rPr>
        <w:t xml:space="preserve">Спикер: </w:t>
      </w:r>
      <w:r w:rsidR="0019496A" w:rsidRPr="002A175C">
        <w:rPr>
          <w:rFonts w:ascii="Arial" w:hAnsi="Arial" w:cs="Arial"/>
          <w:i/>
          <w:sz w:val="18"/>
          <w:szCs w:val="18"/>
          <w:shd w:val="clear" w:color="auto" w:fill="FFFFFF"/>
        </w:rPr>
        <w:t>Федорчук Руслан Анатольевич, Директор ГБПОУ «Магаданский политехнический техникум»</w:t>
      </w: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b/>
          <w:sz w:val="18"/>
          <w:szCs w:val="18"/>
        </w:rPr>
        <w:t>Организатор:</w:t>
      </w:r>
      <w:r w:rsidRPr="00111E69">
        <w:rPr>
          <w:rFonts w:ascii="Arial" w:eastAsia="Calibri" w:hAnsi="Arial" w:cs="Arial"/>
          <w:sz w:val="18"/>
          <w:szCs w:val="18"/>
        </w:rPr>
        <w:t xml:space="preserve"> </w:t>
      </w: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 xml:space="preserve">Министерство образования Магаданской области, </w:t>
      </w: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>МОГАУ ДПО «ИРОИПКПК»</w:t>
      </w: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>ГБПОУ «Магаданский политехнический техникум»</w:t>
      </w:r>
    </w:p>
    <w:p w:rsidR="002A175C" w:rsidRPr="002A175C" w:rsidRDefault="002A175C" w:rsidP="00111E69">
      <w:pPr>
        <w:spacing w:after="0" w:line="256" w:lineRule="auto"/>
        <w:rPr>
          <w:rFonts w:ascii="Arial" w:eastAsia="Calibri" w:hAnsi="Arial" w:cs="Arial"/>
          <w:b/>
          <w:sz w:val="18"/>
          <w:szCs w:val="18"/>
        </w:rPr>
      </w:pP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b/>
          <w:sz w:val="18"/>
          <w:szCs w:val="18"/>
        </w:rPr>
        <w:t>Модератор:</w:t>
      </w:r>
      <w:r w:rsidRPr="00111E69">
        <w:rPr>
          <w:rFonts w:ascii="Arial" w:eastAsia="Calibri" w:hAnsi="Arial" w:cs="Arial"/>
          <w:sz w:val="18"/>
          <w:szCs w:val="18"/>
        </w:rPr>
        <w:t xml:space="preserve"> </w:t>
      </w:r>
    </w:p>
    <w:p w:rsidR="00111E69" w:rsidRPr="00111E69" w:rsidRDefault="0019294D" w:rsidP="00111E69">
      <w:pPr>
        <w:spacing w:after="0" w:line="256" w:lineRule="auto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Ляшук Алексей Ефимович, </w:t>
      </w:r>
      <w:r w:rsidRPr="0019294D">
        <w:rPr>
          <w:rFonts w:ascii="Arial" w:eastAsia="Calibri" w:hAnsi="Arial" w:cs="Arial"/>
          <w:sz w:val="18"/>
          <w:szCs w:val="18"/>
        </w:rPr>
        <w:t>Директор регионального координационного центра СПО МОГАУ ДПО «ИРОИПКПК»</w:t>
      </w:r>
    </w:p>
    <w:p w:rsidR="00111E69" w:rsidRPr="00111E69" w:rsidRDefault="00111E69" w:rsidP="002A175C">
      <w:pPr>
        <w:spacing w:after="0" w:line="256" w:lineRule="auto"/>
        <w:rPr>
          <w:rFonts w:ascii="Arial" w:eastAsia="Calibri" w:hAnsi="Arial" w:cs="Arial"/>
          <w:b/>
          <w:sz w:val="18"/>
          <w:szCs w:val="18"/>
        </w:rPr>
      </w:pPr>
    </w:p>
    <w:p w:rsidR="00111E69" w:rsidRPr="00111E69" w:rsidRDefault="00111E69" w:rsidP="002A175C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b/>
          <w:sz w:val="18"/>
          <w:szCs w:val="18"/>
        </w:rPr>
        <w:t>Место проведения:</w:t>
      </w:r>
      <w:r w:rsidRPr="00111E69">
        <w:rPr>
          <w:rFonts w:ascii="Arial" w:eastAsia="Calibri" w:hAnsi="Arial" w:cs="Arial"/>
          <w:sz w:val="18"/>
          <w:szCs w:val="18"/>
        </w:rPr>
        <w:t xml:space="preserve"> ГБПОУ «Магаданский политехнический техникум»</w:t>
      </w:r>
    </w:p>
    <w:p w:rsidR="009B1276" w:rsidRDefault="009B1276" w:rsidP="00111E69">
      <w:pPr>
        <w:spacing w:line="256" w:lineRule="auto"/>
        <w:rPr>
          <w:rFonts w:ascii="Arial" w:eastAsia="Calibri" w:hAnsi="Arial" w:cs="Arial"/>
          <w:b/>
          <w:sz w:val="18"/>
          <w:szCs w:val="18"/>
        </w:rPr>
      </w:pPr>
    </w:p>
    <w:p w:rsidR="00111E69" w:rsidRPr="00111E69" w:rsidRDefault="00111E69" w:rsidP="00111E69">
      <w:pPr>
        <w:spacing w:line="256" w:lineRule="auto"/>
        <w:rPr>
          <w:rFonts w:ascii="Arial" w:eastAsia="Calibri" w:hAnsi="Arial" w:cs="Arial"/>
          <w:b/>
          <w:sz w:val="18"/>
          <w:szCs w:val="18"/>
        </w:rPr>
      </w:pPr>
      <w:r w:rsidRPr="00111E69">
        <w:rPr>
          <w:rFonts w:ascii="Arial" w:eastAsia="Calibri" w:hAnsi="Arial" w:cs="Arial"/>
          <w:b/>
          <w:sz w:val="18"/>
          <w:szCs w:val="18"/>
        </w:rPr>
        <w:t xml:space="preserve">Целевая аудитория: </w:t>
      </w:r>
    </w:p>
    <w:p w:rsidR="00111E69" w:rsidRPr="00111E69" w:rsidRDefault="00111E69" w:rsidP="00111E69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 xml:space="preserve">руководители и представители органов исполнительной власти, </w:t>
      </w:r>
    </w:p>
    <w:p w:rsidR="00111E69" w:rsidRPr="00111E69" w:rsidRDefault="00111E69" w:rsidP="00111E69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 xml:space="preserve">представители бизнес - сообщества, </w:t>
      </w:r>
    </w:p>
    <w:p w:rsidR="00111E69" w:rsidRDefault="00111E69" w:rsidP="00111E69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>руководители и представители профессиональных образовательных организаций.</w:t>
      </w:r>
      <w:r w:rsidR="00643BE5">
        <w:rPr>
          <w:rFonts w:ascii="Arial" w:eastAsia="Calibri" w:hAnsi="Arial" w:cs="Arial"/>
          <w:sz w:val="18"/>
          <w:szCs w:val="18"/>
        </w:rPr>
        <w:t xml:space="preserve"> </w:t>
      </w: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5270"/>
      </w:tblGrid>
      <w:tr w:rsidR="00111E69" w:rsidRPr="00111E69" w:rsidTr="002A175C"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111E69" w:rsidRPr="00111E69" w:rsidRDefault="0019496A" w:rsidP="0019496A">
            <w:pPr>
              <w:rPr>
                <w:rFonts w:ascii="Arial" w:eastAsia="Times New Roman" w:hAnsi="Arial" w:cs="Arial"/>
                <w:b/>
                <w:color w:val="060606"/>
                <w:sz w:val="18"/>
                <w:szCs w:val="18"/>
                <w:lang w:eastAsia="ru-RU"/>
              </w:rPr>
            </w:pPr>
            <w:r w:rsidRPr="002A175C">
              <w:rPr>
                <w:rFonts w:ascii="Arial" w:eastAsia="Calibri" w:hAnsi="Arial" w:cs="Arial"/>
                <w:color w:val="00B050"/>
                <w:sz w:val="18"/>
                <w:szCs w:val="18"/>
              </w:rPr>
              <w:lastRenderedPageBreak/>
              <w:t>27 марта 2024 год (вторник) 14.30</w:t>
            </w:r>
          </w:p>
        </w:tc>
      </w:tr>
    </w:tbl>
    <w:p w:rsidR="0019496A" w:rsidRPr="002A175C" w:rsidRDefault="00111E69" w:rsidP="001949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60606"/>
          <w:sz w:val="24"/>
          <w:szCs w:val="24"/>
          <w:lang w:eastAsia="ru-RU"/>
        </w:rPr>
      </w:pPr>
      <w:r w:rsidRPr="00111E69">
        <w:rPr>
          <w:rFonts w:ascii="Arial" w:eastAsia="Times New Roman" w:hAnsi="Arial" w:cs="Arial"/>
          <w:b/>
          <w:color w:val="060606"/>
          <w:sz w:val="24"/>
          <w:szCs w:val="24"/>
          <w:lang w:eastAsia="ru-RU"/>
        </w:rPr>
        <w:t>Круглый стол</w:t>
      </w:r>
    </w:p>
    <w:p w:rsidR="00BF35B5" w:rsidRDefault="00BF35B5" w:rsidP="001949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60606"/>
          <w:sz w:val="18"/>
          <w:szCs w:val="18"/>
          <w:lang w:eastAsia="ru-RU"/>
        </w:rPr>
      </w:pPr>
    </w:p>
    <w:p w:rsidR="0019496A" w:rsidRPr="002A175C" w:rsidRDefault="0019496A" w:rsidP="001949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60606"/>
          <w:sz w:val="18"/>
          <w:szCs w:val="18"/>
          <w:lang w:eastAsia="ru-RU"/>
        </w:rPr>
      </w:pPr>
      <w:r w:rsidRPr="002A175C">
        <w:rPr>
          <w:rFonts w:ascii="Arial" w:eastAsia="Times New Roman" w:hAnsi="Arial" w:cs="Arial"/>
          <w:b/>
          <w:color w:val="060606"/>
          <w:sz w:val="18"/>
          <w:szCs w:val="18"/>
          <w:lang w:eastAsia="ru-RU"/>
        </w:rPr>
        <w:t>1.</w:t>
      </w:r>
      <w:r w:rsidR="00111E69" w:rsidRPr="00111E69">
        <w:rPr>
          <w:rFonts w:ascii="Arial" w:eastAsia="Times New Roman" w:hAnsi="Arial" w:cs="Arial"/>
          <w:b/>
          <w:color w:val="060606"/>
          <w:sz w:val="18"/>
          <w:szCs w:val="18"/>
          <w:lang w:eastAsia="ru-RU"/>
        </w:rPr>
        <w:t xml:space="preserve"> «</w:t>
      </w:r>
      <w:r w:rsidRPr="002A175C">
        <w:rPr>
          <w:rFonts w:ascii="Arial" w:eastAsia="Times New Roman" w:hAnsi="Arial" w:cs="Arial"/>
          <w:b/>
          <w:color w:val="060606"/>
          <w:sz w:val="18"/>
          <w:szCs w:val="18"/>
          <w:lang w:eastAsia="ru-RU"/>
        </w:rPr>
        <w:t>Чемпионатное движение по профессиональному мастерству- перспективы развития»</w:t>
      </w:r>
    </w:p>
    <w:p w:rsidR="00111E69" w:rsidRPr="00111E69" w:rsidRDefault="0019496A" w:rsidP="001949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60606"/>
          <w:sz w:val="18"/>
          <w:szCs w:val="18"/>
          <w:lang w:eastAsia="ru-RU"/>
        </w:rPr>
      </w:pPr>
      <w:r w:rsidRPr="002A175C">
        <w:rPr>
          <w:rFonts w:ascii="Arial" w:eastAsia="Times New Roman" w:hAnsi="Arial" w:cs="Arial"/>
          <w:b/>
          <w:color w:val="060606"/>
          <w:sz w:val="18"/>
          <w:szCs w:val="18"/>
          <w:lang w:eastAsia="ru-RU"/>
        </w:rPr>
        <w:t>2. «Демонстрационный экзамен – современный инструмент оценки качества подготовки выпускников</w:t>
      </w:r>
      <w:r w:rsidR="00111E69" w:rsidRPr="00111E69">
        <w:rPr>
          <w:rFonts w:ascii="Arial" w:eastAsia="Times New Roman" w:hAnsi="Arial" w:cs="Arial"/>
          <w:b/>
          <w:color w:val="060606"/>
          <w:sz w:val="18"/>
          <w:szCs w:val="18"/>
          <w:lang w:eastAsia="ru-RU"/>
        </w:rPr>
        <w:t>».</w:t>
      </w:r>
    </w:p>
    <w:p w:rsidR="002A175C" w:rsidRPr="002A175C" w:rsidRDefault="002A175C" w:rsidP="002A17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</w:pPr>
      <w:r w:rsidRPr="002A175C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 xml:space="preserve">Спикеры: </w:t>
      </w:r>
    </w:p>
    <w:p w:rsidR="002A175C" w:rsidRPr="002A175C" w:rsidRDefault="002A175C" w:rsidP="002A17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</w:pPr>
      <w:r w:rsidRPr="002A175C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>Ляшук Алексей Ефимович, Директор регионального координационного центра СПО МОГАУ ДПО «ИРОИПКПК»</w:t>
      </w:r>
    </w:p>
    <w:p w:rsidR="002A175C" w:rsidRPr="002A175C" w:rsidRDefault="002A175C" w:rsidP="002A17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</w:pPr>
      <w:r w:rsidRPr="002A175C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 xml:space="preserve">Липовченко Елена Владимировна старший методист регионального координационного центра СПО МОГАУ ДПО «ИРОИПКПК» </w:t>
      </w:r>
    </w:p>
    <w:p w:rsidR="00111E69" w:rsidRPr="002A175C" w:rsidRDefault="00111E69" w:rsidP="0011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0606"/>
          <w:sz w:val="18"/>
          <w:szCs w:val="18"/>
          <w:lang w:eastAsia="ru-RU"/>
        </w:rPr>
      </w:pP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b/>
          <w:sz w:val="18"/>
          <w:szCs w:val="18"/>
        </w:rPr>
        <w:t>Организатор:</w:t>
      </w:r>
      <w:r w:rsidRPr="00111E69">
        <w:rPr>
          <w:rFonts w:ascii="Arial" w:eastAsia="Calibri" w:hAnsi="Arial" w:cs="Arial"/>
          <w:sz w:val="18"/>
          <w:szCs w:val="18"/>
        </w:rPr>
        <w:t xml:space="preserve"> </w:t>
      </w: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>Министерство образования Магаданской области</w:t>
      </w: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>МОГАУ ДПО «ИРОИПКПК»</w:t>
      </w: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>ГБПОУ «Магаданский политехнический техникум»</w:t>
      </w:r>
    </w:p>
    <w:p w:rsidR="002A175C" w:rsidRPr="002A175C" w:rsidRDefault="002A175C" w:rsidP="00111E69">
      <w:pPr>
        <w:spacing w:after="0" w:line="256" w:lineRule="auto"/>
        <w:rPr>
          <w:rFonts w:ascii="Arial" w:eastAsia="Calibri" w:hAnsi="Arial" w:cs="Arial"/>
          <w:b/>
          <w:sz w:val="18"/>
          <w:szCs w:val="18"/>
        </w:rPr>
      </w:pP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b/>
          <w:sz w:val="18"/>
          <w:szCs w:val="18"/>
        </w:rPr>
        <w:t>Модератор:</w:t>
      </w:r>
      <w:r w:rsidRPr="00111E69">
        <w:rPr>
          <w:rFonts w:ascii="Arial" w:eastAsia="Calibri" w:hAnsi="Arial" w:cs="Arial"/>
          <w:sz w:val="18"/>
          <w:szCs w:val="18"/>
        </w:rPr>
        <w:t xml:space="preserve"> </w:t>
      </w:r>
    </w:p>
    <w:p w:rsidR="00111E69" w:rsidRPr="002A175C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>Ляшук Алексей Ефимович, Директор регионального координационного центра</w:t>
      </w:r>
      <w:r w:rsidR="0019496A" w:rsidRPr="002A175C">
        <w:rPr>
          <w:rFonts w:ascii="Arial" w:eastAsia="Calibri" w:hAnsi="Arial" w:cs="Arial"/>
          <w:sz w:val="18"/>
          <w:szCs w:val="18"/>
        </w:rPr>
        <w:t xml:space="preserve"> СПО</w:t>
      </w:r>
      <w:r w:rsidRPr="00111E69">
        <w:rPr>
          <w:rFonts w:ascii="Arial" w:eastAsia="Calibri" w:hAnsi="Arial" w:cs="Arial"/>
          <w:sz w:val="18"/>
          <w:szCs w:val="18"/>
        </w:rPr>
        <w:t xml:space="preserve"> МОГАУ ДПО «ИРОИПКПК»</w:t>
      </w:r>
    </w:p>
    <w:p w:rsidR="00111E69" w:rsidRPr="00111E69" w:rsidRDefault="00111E69" w:rsidP="00111E69">
      <w:pPr>
        <w:spacing w:line="256" w:lineRule="auto"/>
        <w:rPr>
          <w:rFonts w:ascii="Arial" w:eastAsia="Calibri" w:hAnsi="Arial" w:cs="Arial"/>
          <w:b/>
          <w:sz w:val="18"/>
          <w:szCs w:val="18"/>
        </w:rPr>
      </w:pP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b/>
          <w:sz w:val="18"/>
          <w:szCs w:val="18"/>
        </w:rPr>
        <w:t>Место проведения:</w:t>
      </w:r>
      <w:r w:rsidRPr="00111E69">
        <w:rPr>
          <w:rFonts w:ascii="Arial" w:eastAsia="Calibri" w:hAnsi="Arial" w:cs="Arial"/>
          <w:sz w:val="18"/>
          <w:szCs w:val="18"/>
        </w:rPr>
        <w:t xml:space="preserve"> </w:t>
      </w: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>ГБПОУ «Магаданский политехнический техникум»</w:t>
      </w: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b/>
          <w:sz w:val="18"/>
          <w:szCs w:val="18"/>
        </w:rPr>
      </w:pP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b/>
          <w:sz w:val="18"/>
          <w:szCs w:val="18"/>
        </w:rPr>
      </w:pPr>
      <w:r w:rsidRPr="00111E69">
        <w:rPr>
          <w:rFonts w:ascii="Arial" w:eastAsia="Calibri" w:hAnsi="Arial" w:cs="Arial"/>
          <w:b/>
          <w:sz w:val="18"/>
          <w:szCs w:val="18"/>
        </w:rPr>
        <w:t xml:space="preserve">Целевая аудитория: </w:t>
      </w:r>
    </w:p>
    <w:p w:rsidR="00111E69" w:rsidRPr="00111E69" w:rsidRDefault="00111E69" w:rsidP="00111E6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>руководители и представители профессиональных образовательных организаций</w:t>
      </w:r>
    </w:p>
    <w:p w:rsidR="00111E69" w:rsidRPr="00111E69" w:rsidRDefault="00111E69" w:rsidP="00111E6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5270"/>
      </w:tblGrid>
      <w:tr w:rsidR="002A175C" w:rsidRPr="00111E69" w:rsidTr="003B1496"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2A175C" w:rsidRPr="00111E69" w:rsidRDefault="002A175C" w:rsidP="002A175C">
            <w:pPr>
              <w:rPr>
                <w:rFonts w:ascii="Arial" w:eastAsia="Times New Roman" w:hAnsi="Arial" w:cs="Arial"/>
                <w:b/>
                <w:color w:val="060606"/>
                <w:sz w:val="18"/>
                <w:szCs w:val="18"/>
                <w:lang w:eastAsia="ru-RU"/>
              </w:rPr>
            </w:pPr>
            <w:r w:rsidRPr="002A175C">
              <w:rPr>
                <w:rFonts w:ascii="Arial" w:eastAsia="Calibri" w:hAnsi="Arial" w:cs="Arial"/>
                <w:color w:val="00B050"/>
                <w:sz w:val="18"/>
                <w:szCs w:val="18"/>
              </w:rPr>
              <w:t>28 марта 2024 год (вторник) 14.30</w:t>
            </w:r>
          </w:p>
        </w:tc>
      </w:tr>
    </w:tbl>
    <w:p w:rsidR="0019294D" w:rsidRDefault="0019294D" w:rsidP="00BF35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60606"/>
          <w:sz w:val="24"/>
          <w:szCs w:val="24"/>
          <w:lang w:eastAsia="ru-RU"/>
        </w:rPr>
      </w:pPr>
      <w:r w:rsidRPr="00111E69">
        <w:rPr>
          <w:rFonts w:ascii="Arial" w:eastAsia="Times New Roman" w:hAnsi="Arial" w:cs="Arial"/>
          <w:b/>
          <w:color w:val="060606"/>
          <w:sz w:val="24"/>
          <w:szCs w:val="24"/>
          <w:lang w:eastAsia="ru-RU"/>
        </w:rPr>
        <w:t>Круглый стол</w:t>
      </w:r>
    </w:p>
    <w:p w:rsidR="00BF35B5" w:rsidRDefault="00BF35B5" w:rsidP="00BF35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60606"/>
          <w:sz w:val="24"/>
          <w:szCs w:val="24"/>
          <w:lang w:eastAsia="ru-RU"/>
        </w:rPr>
      </w:pPr>
    </w:p>
    <w:p w:rsidR="0019294D" w:rsidRPr="0019294D" w:rsidRDefault="0019294D" w:rsidP="00BF35B5">
      <w:pPr>
        <w:spacing w:line="240" w:lineRule="auto"/>
        <w:rPr>
          <w:rFonts w:ascii="Arial" w:eastAsia="Times New Roman" w:hAnsi="Arial" w:cs="Arial"/>
          <w:b/>
          <w:color w:val="060606"/>
          <w:sz w:val="18"/>
          <w:szCs w:val="18"/>
          <w:lang w:eastAsia="ru-RU"/>
        </w:rPr>
      </w:pPr>
      <w:r w:rsidRPr="0019294D">
        <w:rPr>
          <w:rFonts w:ascii="Arial" w:eastAsia="Times New Roman" w:hAnsi="Arial" w:cs="Arial"/>
          <w:b/>
          <w:color w:val="060606"/>
          <w:sz w:val="18"/>
          <w:szCs w:val="18"/>
          <w:lang w:eastAsia="ru-RU"/>
        </w:rPr>
        <w:t>Системный подход к организации профориентации</w:t>
      </w:r>
      <w:r w:rsidR="00BF35B5">
        <w:rPr>
          <w:rFonts w:ascii="Arial" w:eastAsia="Times New Roman" w:hAnsi="Arial" w:cs="Arial"/>
          <w:b/>
          <w:color w:val="060606"/>
          <w:sz w:val="18"/>
          <w:szCs w:val="18"/>
          <w:lang w:eastAsia="ru-RU"/>
        </w:rPr>
        <w:t>.</w:t>
      </w:r>
    </w:p>
    <w:p w:rsidR="0019294D" w:rsidRDefault="0019294D" w:rsidP="0019294D">
      <w:pPr>
        <w:spacing w:after="0" w:line="256" w:lineRule="auto"/>
        <w:rPr>
          <w:rFonts w:ascii="Arial" w:eastAsia="Times New Roman" w:hAnsi="Arial" w:cs="Arial"/>
          <w:b/>
          <w:color w:val="060606"/>
          <w:sz w:val="18"/>
          <w:szCs w:val="18"/>
          <w:lang w:eastAsia="ru-RU"/>
        </w:rPr>
      </w:pPr>
      <w:r w:rsidRPr="0019294D">
        <w:rPr>
          <w:rFonts w:ascii="Arial" w:eastAsia="Times New Roman" w:hAnsi="Arial" w:cs="Arial"/>
          <w:b/>
          <w:color w:val="060606"/>
          <w:sz w:val="18"/>
          <w:szCs w:val="18"/>
          <w:lang w:eastAsia="ru-RU"/>
        </w:rPr>
        <w:t>Модератор</w:t>
      </w:r>
      <w:r>
        <w:rPr>
          <w:rFonts w:ascii="Arial" w:eastAsia="Times New Roman" w:hAnsi="Arial" w:cs="Arial"/>
          <w:b/>
          <w:color w:val="060606"/>
          <w:sz w:val="18"/>
          <w:szCs w:val="18"/>
          <w:lang w:eastAsia="ru-RU"/>
        </w:rPr>
        <w:t>:</w:t>
      </w:r>
    </w:p>
    <w:p w:rsidR="0019294D" w:rsidRPr="00111E69" w:rsidRDefault="0019294D" w:rsidP="00BF35B5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Ляшук Алексей Ефимович, </w:t>
      </w:r>
      <w:r w:rsidRPr="0019294D">
        <w:rPr>
          <w:rFonts w:ascii="Arial" w:eastAsia="Calibri" w:hAnsi="Arial" w:cs="Arial"/>
          <w:sz w:val="18"/>
          <w:szCs w:val="18"/>
        </w:rPr>
        <w:t>Директор регионального координационного центра СПО МОГАУ ДПО «ИРОИПКПК»</w:t>
      </w:r>
    </w:p>
    <w:p w:rsidR="00BE3A0E" w:rsidRDefault="00BE3A0E" w:rsidP="00BE3A0E">
      <w:pPr>
        <w:spacing w:after="0" w:line="240" w:lineRule="auto"/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</w:pPr>
    </w:p>
    <w:p w:rsidR="0019294D" w:rsidRPr="00BE3A0E" w:rsidRDefault="0019294D" w:rsidP="00B225C0">
      <w:pPr>
        <w:spacing w:after="0" w:line="240" w:lineRule="auto"/>
        <w:rPr>
          <w:rFonts w:ascii="Arial" w:eastAsia="Times New Roman" w:hAnsi="Arial" w:cs="Arial"/>
          <w:i/>
          <w:color w:val="060606"/>
          <w:sz w:val="18"/>
          <w:szCs w:val="18"/>
          <w:u w:val="single"/>
          <w:lang w:eastAsia="ru-RU"/>
        </w:rPr>
      </w:pPr>
      <w:r w:rsidRP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>Спикеры:</w:t>
      </w:r>
      <w:r w:rsidR="00B225C0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 xml:space="preserve"> </w:t>
      </w:r>
      <w:r w:rsidRP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>Липовченко Е</w:t>
      </w:r>
      <w:r w:rsid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 xml:space="preserve">лена </w:t>
      </w:r>
      <w:r w:rsidRP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>В</w:t>
      </w:r>
      <w:r w:rsid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>ладимировна:</w:t>
      </w:r>
      <w:r w:rsidRP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 xml:space="preserve"> </w:t>
      </w:r>
      <w:r w:rsidRPr="00BE3A0E">
        <w:rPr>
          <w:rFonts w:ascii="Arial" w:eastAsia="Times New Roman" w:hAnsi="Arial" w:cs="Arial"/>
          <w:i/>
          <w:color w:val="060606"/>
          <w:sz w:val="18"/>
          <w:szCs w:val="18"/>
          <w:u w:val="single"/>
          <w:lang w:eastAsia="ru-RU"/>
        </w:rPr>
        <w:t>Профориентация в рамках проекта Билет в будущее (опыт работы в 2023 году)</w:t>
      </w:r>
    </w:p>
    <w:p w:rsidR="0019294D" w:rsidRPr="00BE3A0E" w:rsidRDefault="00BE3A0E" w:rsidP="0019294D">
      <w:pPr>
        <w:spacing w:line="256" w:lineRule="auto"/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</w:pPr>
      <w:r w:rsidRP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lastRenderedPageBreak/>
        <w:t>Попков Алексей Сергеевич</w:t>
      </w:r>
      <w:r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 xml:space="preserve">, </w:t>
      </w:r>
      <w:r w:rsidRP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>Заместитель директора по воспитательной работе</w:t>
      </w:r>
      <w:r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 xml:space="preserve"> ГБПОУ </w:t>
      </w:r>
      <w:r w:rsidRP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>«Магаданский политехнический техникум»</w:t>
      </w:r>
      <w:r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 xml:space="preserve">: </w:t>
      </w:r>
      <w:r w:rsidR="0019294D" w:rsidRPr="00BE3A0E">
        <w:rPr>
          <w:rFonts w:ascii="Arial" w:eastAsia="Times New Roman" w:hAnsi="Arial" w:cs="Arial"/>
          <w:i/>
          <w:color w:val="060606"/>
          <w:sz w:val="18"/>
          <w:szCs w:val="18"/>
          <w:u w:val="single"/>
          <w:lang w:eastAsia="ru-RU"/>
        </w:rPr>
        <w:t>Реализация программы популяризации ФП Профессионалитет как инструмента профориентации среди школьников</w:t>
      </w:r>
    </w:p>
    <w:p w:rsidR="0019294D" w:rsidRPr="00BE3A0E" w:rsidRDefault="0019294D" w:rsidP="0019294D">
      <w:pPr>
        <w:spacing w:line="256" w:lineRule="auto"/>
        <w:rPr>
          <w:rFonts w:ascii="Arial" w:eastAsia="Times New Roman" w:hAnsi="Arial" w:cs="Arial"/>
          <w:i/>
          <w:color w:val="060606"/>
          <w:sz w:val="18"/>
          <w:szCs w:val="18"/>
          <w:u w:val="single"/>
          <w:lang w:eastAsia="ru-RU"/>
        </w:rPr>
      </w:pPr>
      <w:r w:rsidRP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>Белгорай Н</w:t>
      </w:r>
      <w:r w:rsid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 xml:space="preserve">аталья Владимировна, директор </w:t>
      </w:r>
      <w:r w:rsidRP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>Центр</w:t>
      </w:r>
      <w:r w:rsid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>а</w:t>
      </w:r>
      <w:r w:rsidRP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 xml:space="preserve"> опережающ</w:t>
      </w:r>
      <w:r w:rsid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 xml:space="preserve">ей профессиональной подготовки: </w:t>
      </w:r>
      <w:r w:rsidR="00BE3A0E" w:rsidRPr="00BE3A0E">
        <w:rPr>
          <w:rFonts w:ascii="Arial" w:eastAsia="Times New Roman" w:hAnsi="Arial" w:cs="Arial"/>
          <w:i/>
          <w:color w:val="060606"/>
          <w:sz w:val="18"/>
          <w:szCs w:val="18"/>
          <w:u w:val="single"/>
          <w:lang w:eastAsia="ru-RU"/>
        </w:rPr>
        <w:t>Ц</w:t>
      </w:r>
      <w:r w:rsidRPr="00BE3A0E">
        <w:rPr>
          <w:rFonts w:ascii="Arial" w:eastAsia="Times New Roman" w:hAnsi="Arial" w:cs="Arial"/>
          <w:i/>
          <w:color w:val="060606"/>
          <w:sz w:val="18"/>
          <w:szCs w:val="18"/>
          <w:u w:val="single"/>
          <w:lang w:eastAsia="ru-RU"/>
        </w:rPr>
        <w:t>ентр аккумулирования деятельности учреждений СПО и реализации потребностей в обучении школьников (опыт работ)</w:t>
      </w:r>
    </w:p>
    <w:p w:rsidR="0019294D" w:rsidRPr="00BE3A0E" w:rsidRDefault="0019294D" w:rsidP="0019294D">
      <w:pPr>
        <w:spacing w:line="256" w:lineRule="auto"/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</w:pPr>
      <w:r w:rsidRP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 xml:space="preserve">Голованов </w:t>
      </w:r>
      <w:r w:rsid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>Сергей Павлович</w:t>
      </w:r>
      <w:r w:rsidRP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 xml:space="preserve">. </w:t>
      </w:r>
      <w:r w:rsid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>Руководитель</w:t>
      </w:r>
      <w:r w:rsidR="00BE3A0E" w:rsidRPr="00BE3A0E">
        <w:rPr>
          <w:color w:val="292929"/>
        </w:rPr>
        <w:t xml:space="preserve"> </w:t>
      </w:r>
      <w:r w:rsidR="00BE3A0E" w:rsidRP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>Региональн</w:t>
      </w:r>
      <w:r w:rsid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>ого</w:t>
      </w:r>
      <w:r w:rsidR="00BE3A0E" w:rsidRP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 xml:space="preserve"> центр профессионального самоопределения и наставничества</w:t>
      </w:r>
      <w:r w:rsidR="00BE3A0E">
        <w:rPr>
          <w:rFonts w:ascii="Arial" w:eastAsia="Times New Roman" w:hAnsi="Arial" w:cs="Arial"/>
          <w:i/>
          <w:color w:val="060606"/>
          <w:sz w:val="18"/>
          <w:szCs w:val="18"/>
          <w:lang w:eastAsia="ru-RU"/>
        </w:rPr>
        <w:t xml:space="preserve">: </w:t>
      </w:r>
      <w:r w:rsidRPr="00BE3A0E">
        <w:rPr>
          <w:rFonts w:ascii="Arial" w:eastAsia="Times New Roman" w:hAnsi="Arial" w:cs="Arial"/>
          <w:i/>
          <w:color w:val="060606"/>
          <w:sz w:val="18"/>
          <w:szCs w:val="18"/>
          <w:u w:val="single"/>
          <w:lang w:eastAsia="ru-RU"/>
        </w:rPr>
        <w:t>Роль механизма наставничества в профориентации школьников</w:t>
      </w:r>
    </w:p>
    <w:p w:rsidR="00643BE5" w:rsidRPr="00111E69" w:rsidRDefault="00643BE5" w:rsidP="00643BE5">
      <w:pPr>
        <w:spacing w:line="256" w:lineRule="auto"/>
        <w:rPr>
          <w:rFonts w:ascii="Arial" w:eastAsia="Calibri" w:hAnsi="Arial" w:cs="Arial"/>
          <w:b/>
          <w:sz w:val="18"/>
          <w:szCs w:val="18"/>
        </w:rPr>
      </w:pPr>
      <w:r w:rsidRPr="00111E69">
        <w:rPr>
          <w:rFonts w:ascii="Arial" w:eastAsia="Calibri" w:hAnsi="Arial" w:cs="Arial"/>
          <w:b/>
          <w:sz w:val="18"/>
          <w:szCs w:val="18"/>
        </w:rPr>
        <w:t xml:space="preserve">Целевая аудитория: </w:t>
      </w:r>
    </w:p>
    <w:p w:rsidR="00643BE5" w:rsidRPr="002A175C" w:rsidRDefault="00643BE5" w:rsidP="00B225C0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>руководители и представители профессиональных образовательных организаций.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643BE5" w:rsidRDefault="00643BE5" w:rsidP="00B225C0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111E69">
        <w:rPr>
          <w:rFonts w:ascii="Arial" w:eastAsia="Calibri" w:hAnsi="Arial" w:cs="Arial"/>
          <w:sz w:val="18"/>
          <w:szCs w:val="18"/>
        </w:rPr>
        <w:t>пре</w:t>
      </w:r>
      <w:r w:rsidR="00B225C0">
        <w:rPr>
          <w:rFonts w:ascii="Arial" w:eastAsia="Calibri" w:hAnsi="Arial" w:cs="Arial"/>
          <w:sz w:val="18"/>
          <w:szCs w:val="18"/>
        </w:rPr>
        <w:t>дставители бизнес – сообщества.</w:t>
      </w:r>
    </w:p>
    <w:p w:rsidR="00B225C0" w:rsidRPr="00111E69" w:rsidRDefault="00B225C0" w:rsidP="00B225C0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</w:p>
    <w:tbl>
      <w:tblPr>
        <w:tblStyle w:val="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</w:tblGrid>
      <w:tr w:rsidR="00111E69" w:rsidRPr="00111E69" w:rsidTr="00111E69">
        <w:tc>
          <w:tcPr>
            <w:tcW w:w="5270" w:type="dxa"/>
            <w:shd w:val="clear" w:color="auto" w:fill="E2EFD9" w:themeFill="accent6" w:themeFillTint="33"/>
          </w:tcPr>
          <w:p w:rsidR="00111E69" w:rsidRPr="00111E69" w:rsidRDefault="0019496A" w:rsidP="00643B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A175C">
              <w:rPr>
                <w:rFonts w:ascii="Arial" w:eastAsia="Calibri" w:hAnsi="Arial" w:cs="Arial"/>
                <w:color w:val="00B050"/>
                <w:sz w:val="18"/>
                <w:szCs w:val="18"/>
              </w:rPr>
              <w:t>2</w:t>
            </w:r>
            <w:r w:rsidR="00741451">
              <w:rPr>
                <w:rFonts w:ascii="Arial" w:eastAsia="Calibri" w:hAnsi="Arial" w:cs="Arial"/>
                <w:color w:val="00B050"/>
                <w:sz w:val="18"/>
                <w:szCs w:val="18"/>
              </w:rPr>
              <w:t>9</w:t>
            </w:r>
            <w:r w:rsidRPr="002A175C">
              <w:rPr>
                <w:rFonts w:ascii="Arial" w:eastAsia="Calibri" w:hAnsi="Arial" w:cs="Arial"/>
                <w:color w:val="00B050"/>
                <w:sz w:val="18"/>
                <w:szCs w:val="18"/>
              </w:rPr>
              <w:t xml:space="preserve"> марта</w:t>
            </w:r>
            <w:r w:rsidRPr="00111E69">
              <w:rPr>
                <w:rFonts w:ascii="Arial" w:eastAsia="Calibri" w:hAnsi="Arial" w:cs="Arial"/>
                <w:color w:val="00B050"/>
                <w:sz w:val="18"/>
                <w:szCs w:val="18"/>
              </w:rPr>
              <w:t xml:space="preserve"> 202</w:t>
            </w:r>
            <w:r w:rsidRPr="002A175C">
              <w:rPr>
                <w:rFonts w:ascii="Arial" w:eastAsia="Calibri" w:hAnsi="Arial" w:cs="Arial"/>
                <w:color w:val="00B050"/>
                <w:sz w:val="18"/>
                <w:szCs w:val="18"/>
              </w:rPr>
              <w:t>4</w:t>
            </w:r>
            <w:r w:rsidRPr="00111E69">
              <w:rPr>
                <w:rFonts w:ascii="Arial" w:eastAsia="Calibri" w:hAnsi="Arial" w:cs="Arial"/>
                <w:color w:val="00B050"/>
                <w:sz w:val="18"/>
                <w:szCs w:val="18"/>
              </w:rPr>
              <w:t xml:space="preserve"> год (вторник) 1</w:t>
            </w:r>
            <w:r w:rsidR="00643BE5">
              <w:rPr>
                <w:rFonts w:ascii="Arial" w:eastAsia="Calibri" w:hAnsi="Arial" w:cs="Arial"/>
                <w:color w:val="00B050"/>
                <w:sz w:val="18"/>
                <w:szCs w:val="18"/>
              </w:rPr>
              <w:t>6</w:t>
            </w:r>
            <w:r w:rsidRPr="00111E69">
              <w:rPr>
                <w:rFonts w:ascii="Arial" w:eastAsia="Calibri" w:hAnsi="Arial" w:cs="Arial"/>
                <w:color w:val="00B050"/>
                <w:sz w:val="18"/>
                <w:szCs w:val="18"/>
              </w:rPr>
              <w:t>.</w:t>
            </w:r>
            <w:r w:rsidR="00643BE5">
              <w:rPr>
                <w:rFonts w:ascii="Arial" w:eastAsia="Calibri" w:hAnsi="Arial" w:cs="Arial"/>
                <w:color w:val="00B050"/>
                <w:sz w:val="18"/>
                <w:szCs w:val="18"/>
              </w:rPr>
              <w:t>0</w:t>
            </w:r>
            <w:r w:rsidRPr="00111E69">
              <w:rPr>
                <w:rFonts w:ascii="Arial" w:eastAsia="Calibri" w:hAnsi="Arial" w:cs="Arial"/>
                <w:color w:val="00B050"/>
                <w:sz w:val="18"/>
                <w:szCs w:val="18"/>
              </w:rPr>
              <w:t>0</w:t>
            </w:r>
            <w:r w:rsidR="00111E69" w:rsidRPr="00111E69">
              <w:rPr>
                <w:rFonts w:ascii="Arial" w:eastAsia="Calibri" w:hAnsi="Arial" w:cs="Arial"/>
                <w:color w:val="00B050"/>
                <w:sz w:val="18"/>
                <w:szCs w:val="18"/>
              </w:rPr>
              <w:t>.</w:t>
            </w:r>
          </w:p>
        </w:tc>
      </w:tr>
    </w:tbl>
    <w:p w:rsidR="00111E69" w:rsidRPr="00111E69" w:rsidRDefault="00111E69" w:rsidP="00111E69">
      <w:pPr>
        <w:shd w:val="clear" w:color="auto" w:fill="FFFFFF" w:themeFill="background1"/>
        <w:spacing w:after="0" w:line="240" w:lineRule="auto"/>
        <w:rPr>
          <w:rFonts w:ascii="Arial" w:hAnsi="Arial" w:cs="Arial"/>
          <w:sz w:val="18"/>
          <w:szCs w:val="18"/>
        </w:rPr>
      </w:pPr>
      <w:r w:rsidRPr="00111E69">
        <w:rPr>
          <w:rFonts w:ascii="Arial" w:hAnsi="Arial" w:cs="Arial"/>
          <w:b/>
          <w:sz w:val="18"/>
          <w:szCs w:val="18"/>
        </w:rPr>
        <w:t>Торжественное закрытие</w:t>
      </w:r>
      <w:r w:rsidRPr="00111E69">
        <w:rPr>
          <w:rFonts w:ascii="Arial" w:hAnsi="Arial" w:cs="Arial"/>
          <w:sz w:val="18"/>
          <w:szCs w:val="18"/>
        </w:rPr>
        <w:t xml:space="preserve"> Регионального этапа чемпионата по профессиональному мастерству «Профессионалы» и чемпионата высоких технологий</w:t>
      </w:r>
    </w:p>
    <w:p w:rsidR="00111E69" w:rsidRPr="00111E69" w:rsidRDefault="00111E69" w:rsidP="00111E69">
      <w:pPr>
        <w:shd w:val="clear" w:color="auto" w:fill="FFFFFF" w:themeFill="background1"/>
        <w:spacing w:after="0" w:line="240" w:lineRule="auto"/>
        <w:rPr>
          <w:rFonts w:ascii="Arial" w:hAnsi="Arial" w:cs="Arial"/>
          <w:sz w:val="18"/>
          <w:szCs w:val="18"/>
        </w:rPr>
      </w:pPr>
      <w:r w:rsidRPr="00111E69">
        <w:rPr>
          <w:rFonts w:ascii="Arial" w:hAnsi="Arial" w:cs="Arial"/>
          <w:sz w:val="18"/>
          <w:szCs w:val="18"/>
        </w:rPr>
        <w:t>Церемония награждения победителей</w:t>
      </w:r>
    </w:p>
    <w:p w:rsidR="00643BE5" w:rsidRDefault="00643BE5" w:rsidP="00111E69">
      <w:pPr>
        <w:spacing w:after="0"/>
        <w:rPr>
          <w:rFonts w:ascii="Arial" w:hAnsi="Arial" w:cs="Arial"/>
          <w:b/>
          <w:sz w:val="18"/>
          <w:szCs w:val="18"/>
        </w:rPr>
      </w:pPr>
    </w:p>
    <w:p w:rsidR="00111E69" w:rsidRPr="00111E69" w:rsidRDefault="00111E69" w:rsidP="00111E69">
      <w:pPr>
        <w:spacing w:after="0"/>
        <w:rPr>
          <w:rFonts w:ascii="Arial" w:hAnsi="Arial" w:cs="Arial"/>
          <w:sz w:val="18"/>
          <w:szCs w:val="18"/>
        </w:rPr>
      </w:pPr>
      <w:r w:rsidRPr="00111E69">
        <w:rPr>
          <w:rFonts w:ascii="Arial" w:hAnsi="Arial" w:cs="Arial"/>
          <w:b/>
          <w:sz w:val="18"/>
          <w:szCs w:val="18"/>
        </w:rPr>
        <w:t>МЕСТО ПРОВЕДЕНИЯ</w:t>
      </w:r>
      <w:r w:rsidRPr="00111E69">
        <w:rPr>
          <w:rFonts w:ascii="Arial" w:hAnsi="Arial" w:cs="Arial"/>
          <w:sz w:val="18"/>
          <w:szCs w:val="18"/>
        </w:rPr>
        <w:t xml:space="preserve">: </w:t>
      </w:r>
    </w:p>
    <w:p w:rsidR="00111E69" w:rsidRDefault="00643BE5" w:rsidP="006E577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МОГАУ «МОЛОДЁЖНЫЙ ЦЕНТР»</w:t>
      </w:r>
      <w:r w:rsidR="006E577F">
        <w:rPr>
          <w:rFonts w:ascii="Arial" w:hAnsi="Arial" w:cs="Arial"/>
          <w:sz w:val="18"/>
          <w:szCs w:val="18"/>
        </w:rPr>
        <w:t xml:space="preserve">, </w:t>
      </w:r>
      <w:r w:rsidR="006E577F" w:rsidRPr="006E577F">
        <w:rPr>
          <w:rFonts w:ascii="Arial" w:hAnsi="Arial" w:cs="Arial"/>
          <w:sz w:val="18"/>
          <w:szCs w:val="18"/>
        </w:rPr>
        <w:t>г Магадан, пл</w:t>
      </w:r>
      <w:r w:rsidR="006E577F">
        <w:rPr>
          <w:rFonts w:ascii="Arial" w:hAnsi="Arial" w:cs="Arial"/>
          <w:sz w:val="18"/>
          <w:szCs w:val="18"/>
        </w:rPr>
        <w:t>.</w:t>
      </w:r>
      <w:r w:rsidR="006E577F" w:rsidRPr="006E577F">
        <w:rPr>
          <w:rFonts w:ascii="Arial" w:hAnsi="Arial" w:cs="Arial"/>
          <w:sz w:val="18"/>
          <w:szCs w:val="18"/>
        </w:rPr>
        <w:t xml:space="preserve"> Комсомольская, д. 1</w:t>
      </w:r>
    </w:p>
    <w:p w:rsidR="006E577F" w:rsidRPr="00111E69" w:rsidRDefault="006E577F" w:rsidP="006E577F">
      <w:pPr>
        <w:spacing w:after="0"/>
        <w:rPr>
          <w:rFonts w:ascii="Arial" w:hAnsi="Arial" w:cs="Arial"/>
          <w:sz w:val="18"/>
          <w:szCs w:val="18"/>
        </w:rPr>
      </w:pPr>
    </w:p>
    <w:p w:rsidR="00111E69" w:rsidRPr="00111E69" w:rsidRDefault="00111E69" w:rsidP="00111E69">
      <w:pPr>
        <w:spacing w:after="0"/>
        <w:rPr>
          <w:rFonts w:ascii="Arial" w:hAnsi="Arial" w:cs="Arial"/>
          <w:b/>
          <w:sz w:val="18"/>
          <w:szCs w:val="18"/>
        </w:rPr>
      </w:pPr>
      <w:r w:rsidRPr="00111E69">
        <w:rPr>
          <w:rFonts w:ascii="Arial" w:hAnsi="Arial" w:cs="Arial"/>
          <w:b/>
          <w:sz w:val="18"/>
          <w:szCs w:val="18"/>
        </w:rPr>
        <w:t xml:space="preserve">Организатор: </w:t>
      </w:r>
    </w:p>
    <w:p w:rsidR="00111E69" w:rsidRPr="00111E69" w:rsidRDefault="00111E69" w:rsidP="00111E69">
      <w:pPr>
        <w:spacing w:after="0"/>
        <w:rPr>
          <w:rFonts w:ascii="Arial" w:hAnsi="Arial" w:cs="Arial"/>
          <w:sz w:val="18"/>
          <w:szCs w:val="18"/>
        </w:rPr>
      </w:pPr>
      <w:r w:rsidRPr="00111E69">
        <w:rPr>
          <w:rFonts w:ascii="Arial" w:hAnsi="Arial" w:cs="Arial"/>
          <w:sz w:val="18"/>
          <w:szCs w:val="18"/>
        </w:rPr>
        <w:t xml:space="preserve">Министерство образования </w:t>
      </w:r>
      <w:r w:rsidR="001F3DD0">
        <w:rPr>
          <w:rFonts w:ascii="Arial" w:hAnsi="Arial" w:cs="Arial"/>
          <w:sz w:val="18"/>
          <w:szCs w:val="18"/>
        </w:rPr>
        <w:t>М</w:t>
      </w:r>
      <w:r w:rsidRPr="00111E69">
        <w:rPr>
          <w:rFonts w:ascii="Arial" w:hAnsi="Arial" w:cs="Arial"/>
          <w:sz w:val="18"/>
          <w:szCs w:val="18"/>
        </w:rPr>
        <w:t>агаданской области</w:t>
      </w:r>
    </w:p>
    <w:p w:rsidR="00BF35B5" w:rsidRPr="002A175C" w:rsidRDefault="00BF35B5" w:rsidP="00BF35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МОГАУ ДО </w:t>
      </w:r>
      <w:r w:rsidRPr="00111E69">
        <w:rPr>
          <w:rFonts w:ascii="Arial" w:hAnsi="Arial" w:cs="Arial"/>
          <w:sz w:val="18"/>
          <w:szCs w:val="18"/>
        </w:rPr>
        <w:t>«</w:t>
      </w:r>
      <w:r w:rsidRPr="00BF35B5">
        <w:rPr>
          <w:rFonts w:ascii="Arial" w:hAnsi="Arial" w:cs="Arial"/>
          <w:sz w:val="18"/>
          <w:szCs w:val="18"/>
        </w:rPr>
        <w:t>Детско-юношеский центр </w:t>
      </w:r>
      <w:r>
        <w:rPr>
          <w:rFonts w:ascii="Arial" w:hAnsi="Arial" w:cs="Arial"/>
          <w:sz w:val="18"/>
          <w:szCs w:val="18"/>
        </w:rPr>
        <w:t>«Юность»</w:t>
      </w:r>
    </w:p>
    <w:p w:rsidR="00BF35B5" w:rsidRPr="002A175C" w:rsidRDefault="00111E69">
      <w:pPr>
        <w:spacing w:after="0"/>
        <w:rPr>
          <w:rFonts w:ascii="Arial" w:hAnsi="Arial" w:cs="Arial"/>
          <w:sz w:val="20"/>
          <w:szCs w:val="20"/>
        </w:rPr>
      </w:pPr>
      <w:r w:rsidRPr="00111E69">
        <w:rPr>
          <w:rFonts w:ascii="Arial" w:hAnsi="Arial" w:cs="Arial"/>
          <w:sz w:val="18"/>
          <w:szCs w:val="18"/>
        </w:rPr>
        <w:t>МОГАУДПО «Институт развития образования и повышения квал</w:t>
      </w:r>
      <w:r w:rsidR="00BF35B5">
        <w:rPr>
          <w:rFonts w:ascii="Arial" w:hAnsi="Arial" w:cs="Arial"/>
          <w:sz w:val="18"/>
          <w:szCs w:val="18"/>
        </w:rPr>
        <w:t>ификации педагогических кадров»</w:t>
      </w:r>
    </w:p>
    <w:sectPr w:rsidR="00BF35B5" w:rsidRPr="002A175C" w:rsidSect="00B225C0">
      <w:type w:val="continuous"/>
      <w:pgSz w:w="16838" w:h="11906" w:orient="landscape"/>
      <w:pgMar w:top="707" w:right="536" w:bottom="142" w:left="284" w:header="0" w:footer="708" w:gutter="0"/>
      <w:cols w:num="3"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53" w:rsidRDefault="00971353" w:rsidP="00863C80">
      <w:pPr>
        <w:spacing w:after="0" w:line="240" w:lineRule="auto"/>
      </w:pPr>
      <w:r>
        <w:separator/>
      </w:r>
    </w:p>
  </w:endnote>
  <w:endnote w:type="continuationSeparator" w:id="0">
    <w:p w:rsidR="00971353" w:rsidRDefault="00971353" w:rsidP="0086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C0" w:rsidRDefault="00B225C0" w:rsidP="00B225C0">
    <w:pPr>
      <w:pStyle w:val="a7"/>
      <w:tabs>
        <w:tab w:val="clear" w:pos="4677"/>
        <w:tab w:val="clear" w:pos="9355"/>
        <w:tab w:val="left" w:pos="27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53" w:rsidRDefault="00971353" w:rsidP="00863C80">
      <w:pPr>
        <w:spacing w:after="0" w:line="240" w:lineRule="auto"/>
      </w:pPr>
      <w:r>
        <w:separator/>
      </w:r>
    </w:p>
  </w:footnote>
  <w:footnote w:type="continuationSeparator" w:id="0">
    <w:p w:rsidR="00971353" w:rsidRDefault="00971353" w:rsidP="0086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C0" w:rsidRDefault="00B225C0" w:rsidP="00B225C0">
    <w:pPr>
      <w:pStyle w:val="a5"/>
      <w:tabs>
        <w:tab w:val="clear" w:pos="4677"/>
        <w:tab w:val="clear" w:pos="9355"/>
        <w:tab w:val="left" w:pos="6060"/>
      </w:tabs>
    </w:pPr>
    <w:r>
      <w:tab/>
    </w:r>
  </w:p>
  <w:tbl>
    <w:tblPr>
      <w:tblStyle w:val="a3"/>
      <w:tblW w:w="161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5"/>
      <w:gridCol w:w="12533"/>
      <w:gridCol w:w="1677"/>
    </w:tblGrid>
    <w:tr w:rsidR="00B225C0" w:rsidRPr="001F3DD0" w:rsidTr="00552DC7">
      <w:trPr>
        <w:trHeight w:val="206"/>
        <w:jc w:val="center"/>
      </w:trPr>
      <w:tc>
        <w:tcPr>
          <w:tcW w:w="1413" w:type="dxa"/>
          <w:vAlign w:val="center"/>
        </w:tcPr>
        <w:p w:rsidR="00B225C0" w:rsidRPr="001F3DD0" w:rsidRDefault="00B225C0" w:rsidP="00B225C0">
          <w:pPr>
            <w:pStyle w:val="ConsPlusTitle"/>
            <w:rPr>
              <w:rFonts w:ascii="Arial" w:hAnsi="Arial" w:cs="Arial"/>
              <w:noProof/>
              <w:color w:val="00B050"/>
              <w:lang w:val="en-US" w:eastAsia="ru-RU"/>
            </w:rPr>
          </w:pPr>
          <w:r>
            <w:rPr>
              <w:rFonts w:ascii="Arial" w:hAnsi="Arial" w:cs="Arial"/>
              <w:color w:val="00B050"/>
              <w:lang w:val="en-US"/>
            </w:rPr>
            <w:tab/>
          </w:r>
          <w:r w:rsidRPr="001F3DD0">
            <w:rPr>
              <w:rFonts w:ascii="Arial" w:hAnsi="Arial" w:cs="Arial"/>
              <w:noProof/>
              <w:color w:val="00B050"/>
              <w:lang w:eastAsia="ru-RU"/>
            </w:rPr>
            <w:drawing>
              <wp:inline distT="0" distB="0" distL="0" distR="0" wp14:anchorId="6C63FE96" wp14:editId="532ABF58">
                <wp:extent cx="648947" cy="648000"/>
                <wp:effectExtent l="0" t="0" r="0" b="0"/>
                <wp:docPr id="125" name="Рисунок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4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1" w:type="dxa"/>
          <w:vAlign w:val="center"/>
        </w:tcPr>
        <w:p w:rsidR="00B225C0" w:rsidRPr="001F3DD0" w:rsidRDefault="00B225C0" w:rsidP="00B225C0">
          <w:pPr>
            <w:pStyle w:val="ConsPlusTitle"/>
            <w:tabs>
              <w:tab w:val="left" w:pos="2160"/>
              <w:tab w:val="center" w:pos="8009"/>
            </w:tabs>
            <w:jc w:val="center"/>
            <w:rPr>
              <w:rFonts w:ascii="Arial" w:hAnsi="Arial" w:cs="Arial"/>
              <w:noProof/>
              <w:color w:val="00B050"/>
              <w:lang w:eastAsia="ru-RU"/>
            </w:rPr>
          </w:pPr>
          <w:r w:rsidRPr="001F3DD0">
            <w:rPr>
              <w:rFonts w:ascii="Arial" w:hAnsi="Arial" w:cs="Arial"/>
              <w:noProof/>
              <w:color w:val="00B050"/>
              <w:lang w:eastAsia="ru-RU"/>
            </w:rPr>
            <w:t>Программа</w:t>
          </w:r>
        </w:p>
        <w:p w:rsidR="00B225C0" w:rsidRPr="001F3DD0" w:rsidRDefault="00B225C0" w:rsidP="00B225C0">
          <w:pPr>
            <w:pStyle w:val="ConsPlusTitle"/>
            <w:jc w:val="center"/>
            <w:rPr>
              <w:rFonts w:ascii="Arial" w:hAnsi="Arial" w:cs="Arial"/>
              <w:noProof/>
              <w:color w:val="00B050"/>
              <w:lang w:eastAsia="ru-RU"/>
            </w:rPr>
          </w:pPr>
          <w:r w:rsidRPr="001F3DD0">
            <w:rPr>
              <w:rFonts w:ascii="Arial" w:hAnsi="Arial" w:cs="Arial"/>
              <w:noProof/>
              <w:color w:val="00B050"/>
              <w:lang w:val="en-US" w:eastAsia="ru-RU"/>
            </w:rPr>
            <w:t>II</w:t>
          </w:r>
          <w:r w:rsidRPr="001F3DD0">
            <w:rPr>
              <w:rFonts w:ascii="Arial" w:hAnsi="Arial" w:cs="Arial"/>
              <w:noProof/>
              <w:color w:val="00B050"/>
              <w:lang w:eastAsia="ru-RU"/>
            </w:rPr>
            <w:t xml:space="preserve"> Регионального этапа Чемпионата по профессиональному мастерству</w:t>
          </w:r>
        </w:p>
        <w:p w:rsidR="00B225C0" w:rsidRPr="001F3DD0" w:rsidRDefault="00B225C0" w:rsidP="00B225C0">
          <w:pPr>
            <w:pStyle w:val="ConsPlusTitle"/>
            <w:jc w:val="center"/>
            <w:rPr>
              <w:rFonts w:ascii="Arial" w:hAnsi="Arial" w:cs="Arial"/>
              <w:noProof/>
              <w:color w:val="00B050"/>
              <w:lang w:eastAsia="ru-RU"/>
            </w:rPr>
          </w:pPr>
          <w:r w:rsidRPr="001F3DD0">
            <w:rPr>
              <w:rFonts w:ascii="Arial" w:hAnsi="Arial" w:cs="Arial"/>
              <w:noProof/>
              <w:color w:val="00B050"/>
              <w:lang w:eastAsia="ru-RU"/>
            </w:rPr>
            <w:t>«Профессионалы» 2024 г. в Магаданской области</w:t>
          </w:r>
        </w:p>
      </w:tc>
      <w:tc>
        <w:tcPr>
          <w:tcW w:w="1701" w:type="dxa"/>
          <w:vAlign w:val="center"/>
        </w:tcPr>
        <w:p w:rsidR="00B225C0" w:rsidRPr="001F3DD0" w:rsidRDefault="00B225C0" w:rsidP="00B225C0">
          <w:pPr>
            <w:pStyle w:val="ConsPlusTitle"/>
            <w:rPr>
              <w:rFonts w:ascii="Arial" w:hAnsi="Arial" w:cs="Arial"/>
              <w:noProof/>
              <w:color w:val="00B050"/>
              <w:lang w:val="en-US" w:eastAsia="ru-RU"/>
            </w:rPr>
          </w:pPr>
          <w:r w:rsidRPr="001F3DD0">
            <w:rPr>
              <w:rFonts w:ascii="Arial" w:hAnsi="Arial" w:cs="Arial"/>
              <w:noProof/>
              <w:color w:val="00B050"/>
              <w:lang w:eastAsia="ru-RU"/>
            </w:rPr>
            <w:drawing>
              <wp:inline distT="0" distB="0" distL="0" distR="0" wp14:anchorId="29FB80BE" wp14:editId="3086B079">
                <wp:extent cx="647161" cy="647065"/>
                <wp:effectExtent l="0" t="0" r="635" b="635"/>
                <wp:docPr id="126" name="Рисунок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28" cy="6495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225C0" w:rsidRDefault="00B225C0" w:rsidP="00B225C0">
    <w:pPr>
      <w:pStyle w:val="a5"/>
      <w:tabs>
        <w:tab w:val="clear" w:pos="4677"/>
        <w:tab w:val="clear" w:pos="9355"/>
        <w:tab w:val="left" w:pos="60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52" w:rsidRDefault="003A2A52" w:rsidP="003A2A52">
    <w:pPr>
      <w:pStyle w:val="ConsPlusTitle"/>
      <w:tabs>
        <w:tab w:val="left" w:pos="2160"/>
        <w:tab w:val="center" w:pos="8009"/>
      </w:tabs>
      <w:rPr>
        <w:rFonts w:ascii="Arial" w:hAnsi="Arial" w:cs="Arial"/>
        <w:color w:val="00B050"/>
        <w:lang w:val="en-US"/>
      </w:rPr>
    </w:pPr>
  </w:p>
  <w:tbl>
    <w:tblPr>
      <w:tblStyle w:val="a3"/>
      <w:tblW w:w="161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5"/>
      <w:gridCol w:w="12533"/>
      <w:gridCol w:w="1677"/>
    </w:tblGrid>
    <w:tr w:rsidR="001F3DD0" w:rsidRPr="001F3DD0" w:rsidTr="00B225C0">
      <w:trPr>
        <w:trHeight w:val="206"/>
        <w:jc w:val="center"/>
      </w:trPr>
      <w:tc>
        <w:tcPr>
          <w:tcW w:w="1413" w:type="dxa"/>
          <w:vAlign w:val="center"/>
        </w:tcPr>
        <w:p w:rsidR="001F3DD0" w:rsidRPr="001F3DD0" w:rsidRDefault="003A2A52" w:rsidP="001F3DD0">
          <w:pPr>
            <w:pStyle w:val="ConsPlusTitle"/>
            <w:rPr>
              <w:rFonts w:ascii="Arial" w:hAnsi="Arial" w:cs="Arial"/>
              <w:noProof/>
              <w:color w:val="00B050"/>
              <w:lang w:val="en-US" w:eastAsia="ru-RU"/>
            </w:rPr>
          </w:pPr>
          <w:r>
            <w:rPr>
              <w:rFonts w:ascii="Arial" w:hAnsi="Arial" w:cs="Arial"/>
              <w:color w:val="00B050"/>
              <w:lang w:val="en-US"/>
            </w:rPr>
            <w:tab/>
          </w:r>
          <w:r w:rsidR="001F3DD0" w:rsidRPr="001F3DD0">
            <w:rPr>
              <w:rFonts w:ascii="Arial" w:hAnsi="Arial" w:cs="Arial"/>
              <w:noProof/>
              <w:color w:val="00B050"/>
              <w:lang w:eastAsia="ru-RU"/>
            </w:rPr>
            <w:drawing>
              <wp:inline distT="0" distB="0" distL="0" distR="0" wp14:anchorId="649ED80B" wp14:editId="3CD31595">
                <wp:extent cx="648947" cy="648000"/>
                <wp:effectExtent l="0" t="0" r="0" b="0"/>
                <wp:docPr id="127" name="Рисунок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4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1" w:type="dxa"/>
          <w:vAlign w:val="center"/>
        </w:tcPr>
        <w:p w:rsidR="001F3DD0" w:rsidRPr="001F3DD0" w:rsidRDefault="00B225C0" w:rsidP="00B225C0">
          <w:pPr>
            <w:pStyle w:val="ConsPlusTitle"/>
            <w:tabs>
              <w:tab w:val="left" w:pos="2160"/>
              <w:tab w:val="center" w:pos="8009"/>
            </w:tabs>
            <w:jc w:val="center"/>
            <w:rPr>
              <w:rFonts w:ascii="Arial" w:hAnsi="Arial" w:cs="Arial"/>
              <w:noProof/>
              <w:color w:val="00B050"/>
              <w:lang w:eastAsia="ru-RU"/>
            </w:rPr>
          </w:pPr>
          <w:r>
            <w:rPr>
              <w:rFonts w:ascii="Arial" w:hAnsi="Arial" w:cs="Arial"/>
              <w:noProof/>
              <w:color w:val="00B050"/>
              <w:lang w:eastAsia="ru-RU"/>
            </w:rPr>
            <w:t>Деловая п</w:t>
          </w:r>
          <w:r w:rsidR="001F3DD0" w:rsidRPr="001F3DD0">
            <w:rPr>
              <w:rFonts w:ascii="Arial" w:hAnsi="Arial" w:cs="Arial"/>
              <w:noProof/>
              <w:color w:val="00B050"/>
              <w:lang w:eastAsia="ru-RU"/>
            </w:rPr>
            <w:t>рограмма</w:t>
          </w:r>
        </w:p>
        <w:p w:rsidR="001F3DD0" w:rsidRPr="001F3DD0" w:rsidRDefault="001F3DD0" w:rsidP="00B225C0">
          <w:pPr>
            <w:pStyle w:val="ConsPlusTitle"/>
            <w:jc w:val="center"/>
            <w:rPr>
              <w:rFonts w:ascii="Arial" w:hAnsi="Arial" w:cs="Arial"/>
              <w:noProof/>
              <w:color w:val="00B050"/>
              <w:lang w:eastAsia="ru-RU"/>
            </w:rPr>
          </w:pPr>
          <w:r w:rsidRPr="001F3DD0">
            <w:rPr>
              <w:rFonts w:ascii="Arial" w:hAnsi="Arial" w:cs="Arial"/>
              <w:noProof/>
              <w:color w:val="00B050"/>
              <w:lang w:val="en-US" w:eastAsia="ru-RU"/>
            </w:rPr>
            <w:t>II</w:t>
          </w:r>
          <w:r w:rsidRPr="001F3DD0">
            <w:rPr>
              <w:rFonts w:ascii="Arial" w:hAnsi="Arial" w:cs="Arial"/>
              <w:noProof/>
              <w:color w:val="00B050"/>
              <w:lang w:eastAsia="ru-RU"/>
            </w:rPr>
            <w:t xml:space="preserve"> Регионального этапа Чемпионата по профессиональному мастерству</w:t>
          </w:r>
        </w:p>
        <w:p w:rsidR="001F3DD0" w:rsidRPr="001F3DD0" w:rsidRDefault="001F3DD0" w:rsidP="00B225C0">
          <w:pPr>
            <w:pStyle w:val="ConsPlusTitle"/>
            <w:jc w:val="center"/>
            <w:rPr>
              <w:rFonts w:ascii="Arial" w:hAnsi="Arial" w:cs="Arial"/>
              <w:noProof/>
              <w:color w:val="00B050"/>
              <w:lang w:eastAsia="ru-RU"/>
            </w:rPr>
          </w:pPr>
          <w:r w:rsidRPr="001F3DD0">
            <w:rPr>
              <w:rFonts w:ascii="Arial" w:hAnsi="Arial" w:cs="Arial"/>
              <w:noProof/>
              <w:color w:val="00B050"/>
              <w:lang w:eastAsia="ru-RU"/>
            </w:rPr>
            <w:t>«Профессионалы» 2024 г. в Магаданской области</w:t>
          </w:r>
        </w:p>
      </w:tc>
      <w:tc>
        <w:tcPr>
          <w:tcW w:w="1701" w:type="dxa"/>
          <w:vAlign w:val="center"/>
        </w:tcPr>
        <w:p w:rsidR="001F3DD0" w:rsidRPr="001F3DD0" w:rsidRDefault="001F3DD0" w:rsidP="001F3DD0">
          <w:pPr>
            <w:pStyle w:val="ConsPlusTitle"/>
            <w:rPr>
              <w:rFonts w:ascii="Arial" w:hAnsi="Arial" w:cs="Arial"/>
              <w:noProof/>
              <w:color w:val="00B050"/>
              <w:lang w:val="en-US" w:eastAsia="ru-RU"/>
            </w:rPr>
          </w:pPr>
          <w:r w:rsidRPr="001F3DD0">
            <w:rPr>
              <w:rFonts w:ascii="Arial" w:hAnsi="Arial" w:cs="Arial"/>
              <w:noProof/>
              <w:color w:val="00B050"/>
              <w:lang w:eastAsia="ru-RU"/>
            </w:rPr>
            <w:drawing>
              <wp:inline distT="0" distB="0" distL="0" distR="0" wp14:anchorId="08EFCB13" wp14:editId="724E587D">
                <wp:extent cx="647161" cy="647065"/>
                <wp:effectExtent l="0" t="0" r="635" b="635"/>
                <wp:docPr id="128" name="Рисунок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28" cy="6495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63C80" w:rsidRPr="00566988" w:rsidRDefault="00863C80" w:rsidP="00863C80">
    <w:pPr>
      <w:pStyle w:val="ConsPlusTitle"/>
      <w:jc w:val="center"/>
      <w:rPr>
        <w:rFonts w:ascii="Arial" w:hAnsi="Arial" w:cs="Arial"/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CC2"/>
    <w:multiLevelType w:val="hybridMultilevel"/>
    <w:tmpl w:val="4608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595A"/>
    <w:multiLevelType w:val="hybridMultilevel"/>
    <w:tmpl w:val="42FE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C74CB"/>
    <w:multiLevelType w:val="hybridMultilevel"/>
    <w:tmpl w:val="CCCC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B3FD3"/>
    <w:multiLevelType w:val="hybridMultilevel"/>
    <w:tmpl w:val="7B7C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2DAE"/>
    <w:multiLevelType w:val="hybridMultilevel"/>
    <w:tmpl w:val="0458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26DAE"/>
    <w:multiLevelType w:val="hybridMultilevel"/>
    <w:tmpl w:val="F03E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56"/>
    <w:rsid w:val="00111E69"/>
    <w:rsid w:val="001524FB"/>
    <w:rsid w:val="0019294D"/>
    <w:rsid w:val="0019496A"/>
    <w:rsid w:val="001E6905"/>
    <w:rsid w:val="001F3DD0"/>
    <w:rsid w:val="002448CF"/>
    <w:rsid w:val="002A175C"/>
    <w:rsid w:val="002E3A01"/>
    <w:rsid w:val="00320503"/>
    <w:rsid w:val="003A0121"/>
    <w:rsid w:val="003A1778"/>
    <w:rsid w:val="003A2A52"/>
    <w:rsid w:val="003C070E"/>
    <w:rsid w:val="004529ED"/>
    <w:rsid w:val="00464F59"/>
    <w:rsid w:val="00566988"/>
    <w:rsid w:val="005C203F"/>
    <w:rsid w:val="00643BE5"/>
    <w:rsid w:val="006E577F"/>
    <w:rsid w:val="00741451"/>
    <w:rsid w:val="00760F24"/>
    <w:rsid w:val="0078677B"/>
    <w:rsid w:val="007B4526"/>
    <w:rsid w:val="008001B9"/>
    <w:rsid w:val="00863C80"/>
    <w:rsid w:val="00971353"/>
    <w:rsid w:val="009B1276"/>
    <w:rsid w:val="009D1A4F"/>
    <w:rsid w:val="00A91B5B"/>
    <w:rsid w:val="00B225C0"/>
    <w:rsid w:val="00BC2E9A"/>
    <w:rsid w:val="00BE3A0E"/>
    <w:rsid w:val="00BE64D2"/>
    <w:rsid w:val="00BF35B5"/>
    <w:rsid w:val="00C02DE0"/>
    <w:rsid w:val="00C92996"/>
    <w:rsid w:val="00CD31DF"/>
    <w:rsid w:val="00D24456"/>
    <w:rsid w:val="00D62FC1"/>
    <w:rsid w:val="00F72921"/>
    <w:rsid w:val="00F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E9FD3"/>
  <w15:chartTrackingRefBased/>
  <w15:docId w15:val="{A46F95D2-408E-4F32-8BDF-4B514D02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24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5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4FB"/>
    <w:pPr>
      <w:ind w:left="720"/>
      <w:contextualSpacing/>
    </w:pPr>
  </w:style>
  <w:style w:type="paragraph" w:customStyle="1" w:styleId="ConsPlusNormal">
    <w:name w:val="ConsPlusNormal"/>
    <w:rsid w:val="0086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C80"/>
  </w:style>
  <w:style w:type="paragraph" w:styleId="a7">
    <w:name w:val="footer"/>
    <w:basedOn w:val="a"/>
    <w:link w:val="a8"/>
    <w:uiPriority w:val="99"/>
    <w:unhideWhenUsed/>
    <w:rsid w:val="0086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C80"/>
  </w:style>
  <w:style w:type="paragraph" w:customStyle="1" w:styleId="ConsPlusTitle">
    <w:name w:val="ConsPlusTitle"/>
    <w:rsid w:val="00863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3A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1B5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11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E57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3C0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lemost.yandex.ru/j/367439757719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F2A3-20BF-4213-A61B-1B41F20B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2024-03-18T23:12:00Z</cp:lastPrinted>
  <dcterms:created xsi:type="dcterms:W3CDTF">2024-03-18T22:52:00Z</dcterms:created>
  <dcterms:modified xsi:type="dcterms:W3CDTF">2024-03-21T23:10:00Z</dcterms:modified>
</cp:coreProperties>
</file>